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692E" w14:textId="1AC86D67" w:rsidR="00060657" w:rsidRDefault="00060657" w:rsidP="00060657">
      <w:pPr>
        <w:pStyle w:val="Heading1"/>
      </w:pPr>
      <w:r>
        <w:t>CoIIN 1 September Meeting Summary</w:t>
      </w:r>
    </w:p>
    <w:p w14:paraId="5D984B02" w14:textId="27EBFE52" w:rsidR="00B351A4" w:rsidRDefault="00E30E1E" w:rsidP="00B351A4">
      <w:pPr>
        <w:rPr>
          <w:rFonts w:ascii="Avenir Next LT Pro Demi" w:hAnsi="Avenir Next LT Pro Demi" w:cs="Times New Roman"/>
          <w:b/>
          <w:bCs/>
          <w:color w:val="1F4E79" w:themeColor="accent5" w:themeShade="80"/>
        </w:rPr>
      </w:pP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 xml:space="preserve">Date: </w:t>
      </w:r>
      <w:r w:rsidR="00AE0AA1">
        <w:rPr>
          <w:rFonts w:ascii="Avenir Next LT Pro Demi" w:hAnsi="Avenir Next LT Pro Demi" w:cs="Times New Roman"/>
          <w:b/>
          <w:bCs/>
          <w:color w:val="1F4E79" w:themeColor="accent5" w:themeShade="80"/>
        </w:rPr>
        <w:t>September</w:t>
      </w: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 xml:space="preserve"> </w:t>
      </w:r>
      <w:r w:rsidR="00AA52C0">
        <w:rPr>
          <w:rFonts w:ascii="Avenir Next LT Pro Demi" w:hAnsi="Avenir Next LT Pro Demi" w:cs="Times New Roman"/>
          <w:b/>
          <w:bCs/>
          <w:color w:val="1F4E79" w:themeColor="accent5" w:themeShade="80"/>
        </w:rPr>
        <w:t>29</w:t>
      </w:r>
      <w:r w:rsidR="00882378">
        <w:rPr>
          <w:rFonts w:ascii="Avenir Next LT Pro Demi" w:hAnsi="Avenir Next LT Pro Demi" w:cs="Times New Roman"/>
          <w:b/>
          <w:bCs/>
          <w:color w:val="1F4E79" w:themeColor="accent5" w:themeShade="80"/>
        </w:rPr>
        <w:t>, 2021</w:t>
      </w:r>
    </w:p>
    <w:p w14:paraId="6D5551D7" w14:textId="347B8FC3" w:rsidR="00C42792" w:rsidRPr="00B351A4" w:rsidRDefault="00C42792" w:rsidP="00B351A4">
      <w:pPr>
        <w:rPr>
          <w:rFonts w:ascii="Avenir Next LT Pro Demi" w:hAnsi="Avenir Next LT Pro Demi" w:cs="Times New Roman"/>
          <w:b/>
          <w:bCs/>
          <w:color w:val="1F4E79" w:themeColor="accent5" w:themeShade="80"/>
        </w:rPr>
      </w:pP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 xml:space="preserve">Time: </w:t>
      </w:r>
      <w:r w:rsidR="00AA52C0">
        <w:rPr>
          <w:rFonts w:ascii="Avenir Next LT Pro Demi" w:hAnsi="Avenir Next LT Pro Demi" w:cs="Times New Roman"/>
          <w:b/>
          <w:bCs/>
          <w:color w:val="1F4E79" w:themeColor="accent5" w:themeShade="80"/>
        </w:rPr>
        <w:t>3</w:t>
      </w:r>
      <w:r w:rsidR="00D455E8">
        <w:rPr>
          <w:rFonts w:ascii="Avenir Next LT Pro Demi" w:hAnsi="Avenir Next LT Pro Demi" w:cs="Times New Roman"/>
          <w:b/>
          <w:bCs/>
          <w:color w:val="1F4E79" w:themeColor="accent5" w:themeShade="80"/>
        </w:rPr>
        <w:t>:</w:t>
      </w:r>
      <w:r w:rsidR="00AE0AA1">
        <w:rPr>
          <w:rFonts w:ascii="Avenir Next LT Pro Demi" w:hAnsi="Avenir Next LT Pro Demi" w:cs="Times New Roman"/>
          <w:b/>
          <w:bCs/>
          <w:color w:val="1F4E79" w:themeColor="accent5" w:themeShade="80"/>
        </w:rPr>
        <w:t>00p</w:t>
      </w: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>m-</w:t>
      </w:r>
      <w:r w:rsidR="00AA52C0">
        <w:rPr>
          <w:rFonts w:ascii="Avenir Next LT Pro Demi" w:hAnsi="Avenir Next LT Pro Demi" w:cs="Times New Roman"/>
          <w:b/>
          <w:bCs/>
          <w:color w:val="1F4E79" w:themeColor="accent5" w:themeShade="80"/>
        </w:rPr>
        <w:t>4</w:t>
      </w:r>
      <w:r w:rsidR="00D455E8">
        <w:rPr>
          <w:rFonts w:ascii="Avenir Next LT Pro Demi" w:hAnsi="Avenir Next LT Pro Demi" w:cs="Times New Roman"/>
          <w:b/>
          <w:bCs/>
          <w:color w:val="1F4E79" w:themeColor="accent5" w:themeShade="80"/>
        </w:rPr>
        <w:t>:</w:t>
      </w:r>
      <w:r w:rsidR="00AE0AA1">
        <w:rPr>
          <w:rFonts w:ascii="Avenir Next LT Pro Demi" w:hAnsi="Avenir Next LT Pro Demi" w:cs="Times New Roman"/>
          <w:b/>
          <w:bCs/>
          <w:color w:val="1F4E79" w:themeColor="accent5" w:themeShade="80"/>
        </w:rPr>
        <w:t>15</w:t>
      </w: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>pm ET</w:t>
      </w:r>
    </w:p>
    <w:p w14:paraId="145B01F9" w14:textId="6976D3A6" w:rsidR="00C42792" w:rsidRDefault="00C42792" w:rsidP="00B351A4">
      <w:p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The purpose of th</w:t>
      </w:r>
      <w:r w:rsidR="00EE3E0A">
        <w:rPr>
          <w:rFonts w:ascii="Avenir Next LT Pro" w:hAnsi="Avenir Next LT Pro" w:cs="Times New Roman"/>
          <w:sz w:val="22"/>
          <w:szCs w:val="22"/>
        </w:rPr>
        <w:t>e</w:t>
      </w:r>
      <w:r>
        <w:rPr>
          <w:rFonts w:ascii="Avenir Next LT Pro" w:hAnsi="Avenir Next LT Pro" w:cs="Times New Roman"/>
          <w:sz w:val="22"/>
          <w:szCs w:val="22"/>
        </w:rPr>
        <w:t xml:space="preserve"> meeting was</w:t>
      </w:r>
      <w:r w:rsidR="00EE3E0A">
        <w:rPr>
          <w:rFonts w:ascii="Avenir Next LT Pro" w:hAnsi="Avenir Next LT Pro" w:cs="Times New Roman"/>
          <w:sz w:val="22"/>
          <w:szCs w:val="22"/>
        </w:rPr>
        <w:t xml:space="preserve"> </w:t>
      </w:r>
      <w:r w:rsidR="005D5517">
        <w:rPr>
          <w:rFonts w:ascii="Avenir Next LT Pro" w:hAnsi="Avenir Next LT Pro" w:cs="Times New Roman"/>
          <w:sz w:val="22"/>
          <w:szCs w:val="22"/>
        </w:rPr>
        <w:t>for each state to</w:t>
      </w:r>
      <w:r>
        <w:rPr>
          <w:rFonts w:ascii="Avenir Next LT Pro" w:hAnsi="Avenir Next LT Pro" w:cs="Times New Roman"/>
          <w:sz w:val="22"/>
          <w:szCs w:val="22"/>
        </w:rPr>
        <w:t>:</w:t>
      </w:r>
    </w:p>
    <w:p w14:paraId="30986262" w14:textId="77777777" w:rsidR="00BF5587" w:rsidRPr="00BF5587" w:rsidRDefault="00BF5587" w:rsidP="00BF5587">
      <w:pPr>
        <w:pStyle w:val="ListParagraph"/>
        <w:numPr>
          <w:ilvl w:val="0"/>
          <w:numId w:val="25"/>
        </w:numPr>
        <w:ind w:left="720"/>
        <w:rPr>
          <w:rFonts w:ascii="Avenir Next LT Pro" w:hAnsi="Avenir Next LT Pro" w:cs="Times New Roman"/>
          <w:sz w:val="22"/>
          <w:szCs w:val="22"/>
        </w:rPr>
      </w:pPr>
      <w:r w:rsidRPr="00BF5587">
        <w:rPr>
          <w:rFonts w:ascii="Avenir Next LT Pro" w:hAnsi="Avenir Next LT Pro" w:cs="Times New Roman"/>
          <w:sz w:val="22"/>
          <w:szCs w:val="22"/>
        </w:rPr>
        <w:t xml:space="preserve">Each state will begin the process of building out their </w:t>
      </w:r>
      <w:r w:rsidRPr="00700BFE">
        <w:rPr>
          <w:rFonts w:ascii="Avenir Next LT Pro" w:hAnsi="Avenir Next LT Pro" w:cs="Times New Roman"/>
          <w:b/>
          <w:bCs/>
          <w:sz w:val="22"/>
          <w:szCs w:val="22"/>
        </w:rPr>
        <w:t>action plan</w:t>
      </w:r>
      <w:r w:rsidRPr="00BF5587">
        <w:rPr>
          <w:rFonts w:ascii="Avenir Next LT Pro" w:hAnsi="Avenir Next LT Pro" w:cs="Times New Roman"/>
          <w:sz w:val="22"/>
          <w:szCs w:val="22"/>
        </w:rPr>
        <w:t xml:space="preserve">. </w:t>
      </w:r>
    </w:p>
    <w:p w14:paraId="4753DD80" w14:textId="1709E49E" w:rsidR="00904312" w:rsidRDefault="00BF5587" w:rsidP="00BF5587">
      <w:pPr>
        <w:pStyle w:val="ListParagraph"/>
        <w:numPr>
          <w:ilvl w:val="0"/>
          <w:numId w:val="25"/>
        </w:numPr>
        <w:ind w:left="720"/>
        <w:rPr>
          <w:rFonts w:ascii="Avenir Next LT Pro" w:hAnsi="Avenir Next LT Pro" w:cs="Times New Roman"/>
          <w:sz w:val="22"/>
          <w:szCs w:val="22"/>
        </w:rPr>
      </w:pPr>
      <w:r w:rsidRPr="00BF5587">
        <w:rPr>
          <w:rFonts w:ascii="Avenir Next LT Pro" w:hAnsi="Avenir Next LT Pro" w:cs="Times New Roman"/>
          <w:sz w:val="22"/>
          <w:szCs w:val="22"/>
        </w:rPr>
        <w:t xml:space="preserve">Each state will outline </w:t>
      </w:r>
      <w:r w:rsidRPr="00700BFE">
        <w:rPr>
          <w:rFonts w:ascii="Avenir Next LT Pro" w:hAnsi="Avenir Next LT Pro" w:cs="Times New Roman"/>
          <w:b/>
          <w:bCs/>
          <w:sz w:val="22"/>
          <w:szCs w:val="22"/>
        </w:rPr>
        <w:t>potential indicators</w:t>
      </w:r>
      <w:r w:rsidRPr="00BF5587">
        <w:rPr>
          <w:rFonts w:ascii="Avenir Next LT Pro" w:hAnsi="Avenir Next LT Pro" w:cs="Times New Roman"/>
          <w:sz w:val="22"/>
          <w:szCs w:val="22"/>
        </w:rPr>
        <w:t xml:space="preserve"> to track success towards achieving goals.</w:t>
      </w:r>
    </w:p>
    <w:p w14:paraId="719450F8" w14:textId="77777777" w:rsidR="00C179BF" w:rsidRPr="00C179BF" w:rsidRDefault="00C179BF" w:rsidP="00C179BF">
      <w:pPr>
        <w:rPr>
          <w:rFonts w:ascii="Avenir Next LT Pro" w:hAnsi="Avenir Next LT Pro" w:cs="Times New Roman"/>
          <w:sz w:val="22"/>
          <w:szCs w:val="22"/>
        </w:rPr>
      </w:pPr>
    </w:p>
    <w:p w14:paraId="04D8B4B7" w14:textId="77777777" w:rsidR="00551A0B" w:rsidRPr="00060657" w:rsidRDefault="00551A0B" w:rsidP="00060657">
      <w:pPr>
        <w:pStyle w:val="Heading1"/>
      </w:pPr>
      <w:r w:rsidRPr="00060657">
        <w:t>Check-in and Introductions</w:t>
      </w:r>
    </w:p>
    <w:p w14:paraId="08998229" w14:textId="369E03DA" w:rsidR="00551A0B" w:rsidRDefault="00551A0B" w:rsidP="00551A0B">
      <w:pPr>
        <w:contextualSpacing/>
        <w:rPr>
          <w:rFonts w:ascii="Avenir Next LT Pro" w:eastAsia="Calibri" w:hAnsi="Avenir Next LT Pro" w:cs="Times New Roman"/>
          <w:sz w:val="22"/>
          <w:szCs w:val="22"/>
        </w:rPr>
      </w:pPr>
      <w:r w:rsidRPr="005A09BE">
        <w:rPr>
          <w:rFonts w:ascii="Avenir Next LT Pro Demi" w:eastAsia="Calibri" w:hAnsi="Avenir Next LT Pro Demi" w:cs="Times New Roman"/>
          <w:b/>
          <w:bCs/>
          <w:color w:val="1F4E79" w:themeColor="accent5" w:themeShade="80"/>
          <w:sz w:val="22"/>
          <w:szCs w:val="22"/>
        </w:rPr>
        <w:t xml:space="preserve">In Attendance: </w:t>
      </w:r>
      <w:r>
        <w:rPr>
          <w:rFonts w:ascii="Avenir Next LT Pro" w:eastAsia="Calibri" w:hAnsi="Avenir Next LT Pro" w:cs="Times New Roman"/>
          <w:sz w:val="22"/>
          <w:szCs w:val="22"/>
        </w:rPr>
        <w:t>Melissa Surgeon (MD), Sam Ko (OR), Obioma Okogbue, and Devan O’Toole (NDTAC)</w:t>
      </w:r>
    </w:p>
    <w:p w14:paraId="0083BFB0" w14:textId="3AEB26B4" w:rsidR="00551A0B" w:rsidRDefault="00551A0B" w:rsidP="03D861DB">
      <w:pPr>
        <w:contextualSpacing/>
        <w:rPr>
          <w:rFonts w:ascii="Avenir Next LT Pro" w:eastAsia="Calibri" w:hAnsi="Avenir Next LT Pro" w:cs="Times New Roman"/>
          <w:sz w:val="22"/>
          <w:szCs w:val="22"/>
        </w:rPr>
      </w:pPr>
      <w:r>
        <w:rPr>
          <w:rFonts w:ascii="Avenir Next LT Pro Demi" w:hAnsi="Avenir Next LT Pro Demi" w:cs="Times New Roman"/>
          <w:b/>
          <w:bCs/>
          <w:color w:val="1F4E79" w:themeColor="accent5" w:themeShade="80"/>
          <w:sz w:val="22"/>
          <w:szCs w:val="22"/>
        </w:rPr>
        <w:t>Not able to attend</w:t>
      </w:r>
      <w:r w:rsidRPr="005A09BE">
        <w:rPr>
          <w:rFonts w:ascii="Avenir Next LT Pro Demi" w:eastAsia="Calibri" w:hAnsi="Avenir Next LT Pro Demi" w:cs="Times New Roman"/>
          <w:b/>
          <w:bCs/>
          <w:color w:val="1F4E79" w:themeColor="accent5" w:themeShade="80"/>
          <w:sz w:val="22"/>
          <w:szCs w:val="22"/>
        </w:rPr>
        <w:t xml:space="preserve">: </w:t>
      </w:r>
      <w:r>
        <w:rPr>
          <w:rFonts w:ascii="Avenir Next LT Pro" w:eastAsia="Calibri" w:hAnsi="Avenir Next LT Pro" w:cs="Times New Roman"/>
          <w:sz w:val="22"/>
          <w:szCs w:val="22"/>
        </w:rPr>
        <w:t xml:space="preserve">Ken </w:t>
      </w:r>
      <w:proofErr w:type="spellStart"/>
      <w:r w:rsidRPr="002A1032">
        <w:rPr>
          <w:rFonts w:ascii="Avenir Next LT Pro" w:eastAsia="Calibri" w:hAnsi="Avenir Next LT Pro" w:cs="Times New Roman"/>
          <w:sz w:val="22"/>
          <w:szCs w:val="22"/>
        </w:rPr>
        <w:t>Krawchuk</w:t>
      </w:r>
      <w:proofErr w:type="spellEnd"/>
      <w:r w:rsidRPr="002A1032">
        <w:rPr>
          <w:rFonts w:ascii="Avenir Next LT Pro" w:eastAsia="Calibri" w:hAnsi="Avenir Next LT Pro" w:cs="Times New Roman"/>
          <w:sz w:val="22"/>
          <w:szCs w:val="22"/>
        </w:rPr>
        <w:t xml:space="preserve"> (PA),</w:t>
      </w:r>
      <w:r>
        <w:rPr>
          <w:rFonts w:ascii="Avenir Next LT Pro" w:eastAsia="Calibri" w:hAnsi="Avenir Next LT Pro" w:cs="Times New Roman"/>
          <w:sz w:val="22"/>
          <w:szCs w:val="22"/>
        </w:rPr>
        <w:t xml:space="preserve"> Jamie Miller (PA) Thomas Kirk (OK), Ada Daniels (WA</w:t>
      </w:r>
      <w:proofErr w:type="gramStart"/>
      <w:r>
        <w:rPr>
          <w:rFonts w:ascii="Avenir Next LT Pro" w:eastAsia="Calibri" w:hAnsi="Avenir Next LT Pro" w:cs="Times New Roman"/>
          <w:sz w:val="22"/>
          <w:szCs w:val="22"/>
        </w:rPr>
        <w:t>),Tiffany</w:t>
      </w:r>
      <w:proofErr w:type="gramEnd"/>
      <w:r>
        <w:rPr>
          <w:rFonts w:ascii="Avenir Next LT Pro" w:eastAsia="Calibri" w:hAnsi="Avenir Next LT Pro" w:cs="Times New Roman"/>
          <w:sz w:val="22"/>
          <w:szCs w:val="22"/>
        </w:rPr>
        <w:t xml:space="preserve"> Frierson (VA), </w:t>
      </w:r>
      <w:r w:rsidRPr="002A1032">
        <w:rPr>
          <w:rFonts w:ascii="Avenir Next LT Pro" w:eastAsia="Calibri" w:hAnsi="Avenir Next LT Pro" w:cs="Times New Roman"/>
          <w:sz w:val="22"/>
          <w:szCs w:val="22"/>
        </w:rPr>
        <w:t xml:space="preserve"> Karon Boor</w:t>
      </w:r>
      <w:r>
        <w:rPr>
          <w:rFonts w:ascii="Avenir Next LT Pro" w:eastAsia="Calibri" w:hAnsi="Avenir Next LT Pro" w:cs="Times New Roman"/>
          <w:sz w:val="22"/>
          <w:szCs w:val="22"/>
        </w:rPr>
        <w:t xml:space="preserve"> (AZ), Sue Edman (AZ), Jen Engberg (OR)</w:t>
      </w:r>
      <w:r w:rsidR="00B0396D">
        <w:rPr>
          <w:rFonts w:ascii="Avenir Next LT Pro" w:eastAsia="Calibri" w:hAnsi="Avenir Next LT Pro" w:cs="Times New Roman"/>
          <w:sz w:val="22"/>
          <w:szCs w:val="22"/>
        </w:rPr>
        <w:t xml:space="preserve">. </w:t>
      </w:r>
    </w:p>
    <w:p w14:paraId="4EBD9DF1" w14:textId="548590C8" w:rsidR="00551A0B" w:rsidRDefault="00551A0B" w:rsidP="03D861DB">
      <w:pPr>
        <w:contextualSpacing/>
        <w:rPr>
          <w:rFonts w:ascii="Avenir Next LT Pro" w:eastAsia="Calibri" w:hAnsi="Avenir Next LT Pro" w:cs="Times New Roman"/>
          <w:sz w:val="22"/>
          <w:szCs w:val="22"/>
        </w:rPr>
      </w:pPr>
    </w:p>
    <w:p w14:paraId="042322C9" w14:textId="638D7433" w:rsidR="00551A0B" w:rsidRDefault="00B0396D" w:rsidP="00551A0B">
      <w:pPr>
        <w:contextualSpacing/>
        <w:rPr>
          <w:rFonts w:ascii="Avenir Next LT Pro" w:eastAsia="Calibri" w:hAnsi="Avenir Next LT Pro" w:cs="Times New Roman"/>
          <w:sz w:val="22"/>
          <w:szCs w:val="22"/>
        </w:rPr>
      </w:pPr>
      <w:r>
        <w:rPr>
          <w:rFonts w:ascii="Avenir Next LT Pro" w:eastAsia="Calibri" w:hAnsi="Avenir Next LT Pro" w:cs="Times New Roman"/>
          <w:sz w:val="22"/>
          <w:szCs w:val="22"/>
        </w:rPr>
        <w:t xml:space="preserve">The team recapped the proceedings of the previous meeting as well as a new </w:t>
      </w:r>
      <w:r w:rsidR="00690522">
        <w:rPr>
          <w:rFonts w:ascii="Avenir Next LT Pro" w:eastAsia="Calibri" w:hAnsi="Avenir Next LT Pro" w:cs="Times New Roman"/>
          <w:sz w:val="22"/>
          <w:szCs w:val="22"/>
        </w:rPr>
        <w:t xml:space="preserve">positive </w:t>
      </w:r>
      <w:r>
        <w:rPr>
          <w:rFonts w:ascii="Avenir Next LT Pro" w:eastAsia="Calibri" w:hAnsi="Avenir Next LT Pro" w:cs="Times New Roman"/>
          <w:sz w:val="22"/>
          <w:szCs w:val="22"/>
        </w:rPr>
        <w:t xml:space="preserve">development in one of our member states that is focused on records transfer and </w:t>
      </w:r>
      <w:r w:rsidR="00A87FFA">
        <w:rPr>
          <w:rFonts w:ascii="Avenir Next LT Pro" w:eastAsia="Calibri" w:hAnsi="Avenir Next LT Pro" w:cs="Times New Roman"/>
          <w:sz w:val="22"/>
          <w:szCs w:val="22"/>
        </w:rPr>
        <w:t xml:space="preserve">based on an issue discussed in the previous meeting. </w:t>
      </w:r>
      <w:r>
        <w:rPr>
          <w:rFonts w:ascii="Avenir Next LT Pro" w:eastAsia="Calibri" w:hAnsi="Avenir Next LT Pro" w:cs="Times New Roman"/>
          <w:sz w:val="22"/>
          <w:szCs w:val="22"/>
        </w:rPr>
        <w:t xml:space="preserve"> </w:t>
      </w:r>
    </w:p>
    <w:p w14:paraId="7105EDE6" w14:textId="22C813FF" w:rsidR="00B604D5" w:rsidRDefault="00B604D5" w:rsidP="00084739">
      <w:pPr>
        <w:rPr>
          <w:rFonts w:ascii="Avenir Next LT Pro" w:hAnsi="Avenir Next LT Pro" w:cs="Times New Roman"/>
          <w:sz w:val="22"/>
          <w:szCs w:val="22"/>
        </w:rPr>
      </w:pPr>
    </w:p>
    <w:p w14:paraId="467B4651" w14:textId="39D913CC" w:rsidR="00133582" w:rsidRPr="00133582" w:rsidRDefault="00133582" w:rsidP="00060657">
      <w:pPr>
        <w:pStyle w:val="Heading1"/>
      </w:pPr>
      <w:r w:rsidRPr="00133582">
        <w:t xml:space="preserve">State sharing and troubleshooting </w:t>
      </w:r>
    </w:p>
    <w:p w14:paraId="7D773EED" w14:textId="77777777" w:rsidR="00060657" w:rsidRDefault="00D838B7" w:rsidP="00060657">
      <w:pPr>
        <w:pStyle w:val="Heading2"/>
      </w:pPr>
      <w:r>
        <w:t>Strategies to form an action plan</w:t>
      </w:r>
    </w:p>
    <w:p w14:paraId="24177661" w14:textId="62B60222" w:rsidR="005F2B08" w:rsidRDefault="00EF64E1" w:rsidP="00060657">
      <w:pPr>
        <w:ind w:left="720"/>
        <w:rPr>
          <w:rFonts w:ascii="Avenir Next LT Pro" w:hAnsi="Avenir Next LT Pro" w:cs="Times New Roman"/>
          <w:sz w:val="22"/>
          <w:szCs w:val="22"/>
        </w:rPr>
      </w:pPr>
      <w:r w:rsidRPr="00EF64E1">
        <w:rPr>
          <w:rFonts w:ascii="Avenir Next LT Pro" w:hAnsi="Avenir Next LT Pro" w:cs="Times New Roman"/>
          <w:sz w:val="22"/>
          <w:szCs w:val="22"/>
        </w:rPr>
        <w:t xml:space="preserve">The </w:t>
      </w:r>
      <w:r w:rsidR="005F2B08">
        <w:rPr>
          <w:rFonts w:ascii="Avenir Next LT Pro" w:hAnsi="Avenir Next LT Pro" w:cs="Times New Roman"/>
          <w:sz w:val="22"/>
          <w:szCs w:val="22"/>
        </w:rPr>
        <w:t>team re</w:t>
      </w:r>
      <w:r w:rsidR="00AE10A9">
        <w:rPr>
          <w:rFonts w:ascii="Avenir Next LT Pro" w:hAnsi="Avenir Next LT Pro" w:cs="Times New Roman"/>
          <w:sz w:val="22"/>
          <w:szCs w:val="22"/>
        </w:rPr>
        <w:t>ceived</w:t>
      </w:r>
      <w:r w:rsidR="008B351B">
        <w:rPr>
          <w:rFonts w:ascii="Avenir Next LT Pro" w:hAnsi="Avenir Next LT Pro" w:cs="Times New Roman"/>
          <w:sz w:val="22"/>
          <w:szCs w:val="22"/>
        </w:rPr>
        <w:t xml:space="preserve"> </w:t>
      </w:r>
      <w:r w:rsidR="00D95ED5">
        <w:rPr>
          <w:rFonts w:ascii="Avenir Next LT Pro" w:hAnsi="Avenir Next LT Pro" w:cs="Times New Roman"/>
          <w:sz w:val="22"/>
          <w:szCs w:val="22"/>
        </w:rPr>
        <w:t xml:space="preserve">an action planning template which </w:t>
      </w:r>
      <w:r w:rsidR="008B351B">
        <w:rPr>
          <w:rFonts w:ascii="Avenir Next LT Pro" w:hAnsi="Avenir Next LT Pro" w:cs="Times New Roman"/>
          <w:sz w:val="22"/>
          <w:szCs w:val="22"/>
        </w:rPr>
        <w:t xml:space="preserve">they reviewed </w:t>
      </w:r>
      <w:r w:rsidR="003E749F">
        <w:rPr>
          <w:rFonts w:ascii="Avenir Next LT Pro" w:hAnsi="Avenir Next LT Pro" w:cs="Times New Roman"/>
          <w:sz w:val="22"/>
          <w:szCs w:val="22"/>
        </w:rPr>
        <w:t xml:space="preserve">prior to the meeting. The meeting began with a </w:t>
      </w:r>
      <w:r w:rsidR="003E749F">
        <w:t>discussion</w:t>
      </w:r>
      <w:r w:rsidR="003E749F">
        <w:rPr>
          <w:rFonts w:ascii="Avenir Next LT Pro" w:hAnsi="Avenir Next LT Pro" w:cs="Times New Roman"/>
          <w:sz w:val="22"/>
          <w:szCs w:val="22"/>
        </w:rPr>
        <w:t xml:space="preserve"> on how states </w:t>
      </w:r>
      <w:r w:rsidR="00D26EA3">
        <w:rPr>
          <w:rFonts w:ascii="Avenir Next LT Pro" w:hAnsi="Avenir Next LT Pro" w:cs="Times New Roman"/>
          <w:sz w:val="22"/>
          <w:szCs w:val="22"/>
        </w:rPr>
        <w:t xml:space="preserve">currently set goals for the Title I, Part D program and the timelines for these goals. </w:t>
      </w:r>
      <w:r w:rsidR="00BD3FA2">
        <w:rPr>
          <w:rFonts w:ascii="Avenir Next LT Pro" w:hAnsi="Avenir Next LT Pro" w:cs="Times New Roman"/>
          <w:sz w:val="22"/>
          <w:szCs w:val="22"/>
        </w:rPr>
        <w:t>We discussed the role of a needs assessment as the foundation for a solid action plan and goal setting process</w:t>
      </w:r>
      <w:r w:rsidR="00700BFE">
        <w:rPr>
          <w:rFonts w:ascii="Avenir Next LT Pro" w:hAnsi="Avenir Next LT Pro" w:cs="Times New Roman"/>
          <w:sz w:val="22"/>
          <w:szCs w:val="22"/>
        </w:rPr>
        <w:t xml:space="preserve"> as </w:t>
      </w:r>
      <w:r w:rsidR="00196D8B">
        <w:rPr>
          <w:rFonts w:ascii="Avenir Next LT Pro" w:hAnsi="Avenir Next LT Pro" w:cs="Times New Roman"/>
          <w:sz w:val="22"/>
          <w:szCs w:val="22"/>
        </w:rPr>
        <w:t xml:space="preserve">Melissa from Maryland </w:t>
      </w:r>
      <w:r w:rsidR="00196D8B" w:rsidRPr="00196D8B">
        <w:rPr>
          <w:rFonts w:ascii="Avenir Next LT Pro" w:hAnsi="Avenir Next LT Pro" w:cs="Times New Roman"/>
          <w:sz w:val="22"/>
          <w:szCs w:val="22"/>
        </w:rPr>
        <w:t xml:space="preserve">is putting together a Needs Assessment Team. From there, she is going to figure out an action plan for Title I, Part D, </w:t>
      </w:r>
      <w:r w:rsidR="00196D8B">
        <w:rPr>
          <w:rFonts w:ascii="Avenir Next LT Pro" w:hAnsi="Avenir Next LT Pro" w:cs="Times New Roman"/>
          <w:sz w:val="22"/>
          <w:szCs w:val="22"/>
        </w:rPr>
        <w:t xml:space="preserve">Title I, </w:t>
      </w:r>
      <w:r w:rsidR="00196D8B" w:rsidRPr="00196D8B">
        <w:rPr>
          <w:rFonts w:ascii="Avenir Next LT Pro" w:hAnsi="Avenir Next LT Pro" w:cs="Times New Roman"/>
          <w:sz w:val="22"/>
          <w:szCs w:val="22"/>
        </w:rPr>
        <w:t xml:space="preserve">Part A, and the American rescue fund because she works on </w:t>
      </w:r>
      <w:proofErr w:type="gramStart"/>
      <w:r w:rsidR="00196D8B" w:rsidRPr="00196D8B">
        <w:rPr>
          <w:rFonts w:ascii="Avenir Next LT Pro" w:hAnsi="Avenir Next LT Pro" w:cs="Times New Roman"/>
          <w:sz w:val="22"/>
          <w:szCs w:val="22"/>
        </w:rPr>
        <w:t>all of</w:t>
      </w:r>
      <w:proofErr w:type="gramEnd"/>
      <w:r w:rsidR="00196D8B" w:rsidRPr="00196D8B">
        <w:rPr>
          <w:rFonts w:ascii="Avenir Next LT Pro" w:hAnsi="Avenir Next LT Pro" w:cs="Times New Roman"/>
          <w:sz w:val="22"/>
          <w:szCs w:val="22"/>
        </w:rPr>
        <w:t xml:space="preserve"> those projects. The team consists of an Equity Specialist, Parent coordinator, Student services with trauma informed care, professional learning specialists, Title II office. There are a total of 16 people contributing data points to the action plan. She also plans on incorporating feedback from the new MD state superintendent for her action plan for </w:t>
      </w:r>
      <w:proofErr w:type="gramStart"/>
      <w:r w:rsidR="00196D8B" w:rsidRPr="00196D8B">
        <w:rPr>
          <w:rFonts w:ascii="Avenir Next LT Pro" w:hAnsi="Avenir Next LT Pro" w:cs="Times New Roman"/>
          <w:sz w:val="22"/>
          <w:szCs w:val="22"/>
        </w:rPr>
        <w:t>all of</w:t>
      </w:r>
      <w:proofErr w:type="gramEnd"/>
      <w:r w:rsidR="00196D8B" w:rsidRPr="00196D8B">
        <w:rPr>
          <w:rFonts w:ascii="Avenir Next LT Pro" w:hAnsi="Avenir Next LT Pro" w:cs="Times New Roman"/>
          <w:sz w:val="22"/>
          <w:szCs w:val="22"/>
        </w:rPr>
        <w:t xml:space="preserve"> these programs. He is willing to </w:t>
      </w:r>
      <w:r w:rsidR="00196D8B">
        <w:rPr>
          <w:rFonts w:ascii="Avenir Next LT Pro" w:hAnsi="Avenir Next LT Pro" w:cs="Times New Roman"/>
          <w:sz w:val="22"/>
          <w:szCs w:val="22"/>
        </w:rPr>
        <w:t>consider</w:t>
      </w:r>
      <w:r w:rsidR="00196D8B" w:rsidRPr="00196D8B">
        <w:rPr>
          <w:rFonts w:ascii="Avenir Next LT Pro" w:hAnsi="Avenir Next LT Pro" w:cs="Times New Roman"/>
          <w:sz w:val="22"/>
          <w:szCs w:val="22"/>
        </w:rPr>
        <w:t xml:space="preserve"> innovative strategies and he has an equity background.</w:t>
      </w:r>
      <w:r w:rsidR="00BD3FA2">
        <w:rPr>
          <w:rFonts w:ascii="Avenir Next LT Pro" w:hAnsi="Avenir Next LT Pro" w:cs="Times New Roman"/>
          <w:sz w:val="22"/>
          <w:szCs w:val="22"/>
        </w:rPr>
        <w:t xml:space="preserve"> </w:t>
      </w:r>
      <w:r w:rsidR="00921430">
        <w:rPr>
          <w:rFonts w:ascii="Avenir Next LT Pro" w:hAnsi="Avenir Next LT Pro" w:cs="Times New Roman"/>
          <w:sz w:val="22"/>
          <w:szCs w:val="22"/>
        </w:rPr>
        <w:t>We reviewed how this may impact potentially impact state plans</w:t>
      </w:r>
      <w:r w:rsidR="00BD3FA2">
        <w:rPr>
          <w:rFonts w:ascii="Avenir Next LT Pro" w:hAnsi="Avenir Next LT Pro" w:cs="Times New Roman"/>
          <w:sz w:val="22"/>
          <w:szCs w:val="22"/>
        </w:rPr>
        <w:t xml:space="preserve"> and administrative activities. </w:t>
      </w:r>
      <w:r w:rsidR="00921430">
        <w:rPr>
          <w:rFonts w:ascii="Avenir Next LT Pro" w:hAnsi="Avenir Next LT Pro" w:cs="Times New Roman"/>
          <w:sz w:val="22"/>
          <w:szCs w:val="22"/>
        </w:rPr>
        <w:t xml:space="preserve"> </w:t>
      </w:r>
      <w:r w:rsidR="0031667C">
        <w:rPr>
          <w:rFonts w:ascii="Avenir Next LT Pro" w:hAnsi="Avenir Next LT Pro" w:cs="Times New Roman"/>
          <w:sz w:val="22"/>
          <w:szCs w:val="22"/>
        </w:rPr>
        <w:t xml:space="preserve">We also heard from </w:t>
      </w:r>
      <w:r w:rsidR="00196D8B">
        <w:rPr>
          <w:rFonts w:ascii="Avenir Next LT Pro" w:hAnsi="Avenir Next LT Pro" w:cs="Times New Roman"/>
          <w:sz w:val="22"/>
          <w:szCs w:val="22"/>
        </w:rPr>
        <w:t xml:space="preserve">Sam in </w:t>
      </w:r>
      <w:r w:rsidR="00204627">
        <w:rPr>
          <w:rFonts w:ascii="Avenir Next LT Pro" w:hAnsi="Avenir Next LT Pro" w:cs="Times New Roman"/>
          <w:sz w:val="22"/>
          <w:szCs w:val="22"/>
        </w:rPr>
        <w:t>Oregon</w:t>
      </w:r>
      <w:r w:rsidR="0031667C">
        <w:rPr>
          <w:rFonts w:ascii="Avenir Next LT Pro" w:hAnsi="Avenir Next LT Pro" w:cs="Times New Roman"/>
          <w:sz w:val="22"/>
          <w:szCs w:val="22"/>
        </w:rPr>
        <w:t xml:space="preserve"> where the legislature plays a more prescriptive role in </w:t>
      </w:r>
      <w:r w:rsidR="00CD41B5">
        <w:rPr>
          <w:rFonts w:ascii="Avenir Next LT Pro" w:hAnsi="Avenir Next LT Pro" w:cs="Times New Roman"/>
          <w:sz w:val="22"/>
          <w:szCs w:val="22"/>
        </w:rPr>
        <w:t>the state planning and programming process</w:t>
      </w:r>
      <w:r w:rsidR="00BD3FA2">
        <w:rPr>
          <w:rFonts w:ascii="Avenir Next LT Pro" w:hAnsi="Avenir Next LT Pro" w:cs="Times New Roman"/>
          <w:sz w:val="22"/>
          <w:szCs w:val="22"/>
        </w:rPr>
        <w:t xml:space="preserve"> and how a focus on equity at the </w:t>
      </w:r>
      <w:r w:rsidR="009B08C6">
        <w:rPr>
          <w:rFonts w:ascii="Avenir Next LT Pro" w:hAnsi="Avenir Next LT Pro" w:cs="Times New Roman"/>
          <w:sz w:val="22"/>
          <w:szCs w:val="22"/>
        </w:rPr>
        <w:t>legislature is affecting the allocation and availability of resources and the potential improvement in outcomes for students</w:t>
      </w:r>
      <w:r w:rsidR="00CD41B5">
        <w:rPr>
          <w:rFonts w:ascii="Avenir Next LT Pro" w:hAnsi="Avenir Next LT Pro" w:cs="Times New Roman"/>
          <w:sz w:val="22"/>
          <w:szCs w:val="22"/>
        </w:rPr>
        <w:t xml:space="preserve">. </w:t>
      </w:r>
      <w:r w:rsidR="007B0896" w:rsidRPr="007B0896">
        <w:rPr>
          <w:rFonts w:ascii="Avenir Next LT Pro" w:hAnsi="Avenir Next LT Pro" w:cs="Times New Roman"/>
          <w:sz w:val="22"/>
          <w:szCs w:val="22"/>
        </w:rPr>
        <w:t xml:space="preserve">Budget notes provide exact funding requirements for staff and programs. Sam mentioned that this process usually </w:t>
      </w:r>
      <w:r w:rsidR="00D9372C">
        <w:rPr>
          <w:rFonts w:ascii="Avenir Next LT Pro" w:hAnsi="Avenir Next LT Pro" w:cs="Times New Roman"/>
          <w:sz w:val="22"/>
          <w:szCs w:val="22"/>
        </w:rPr>
        <w:t>is not a</w:t>
      </w:r>
      <w:r w:rsidR="007B0896" w:rsidRPr="007B0896">
        <w:rPr>
          <w:rFonts w:ascii="Avenir Next LT Pro" w:hAnsi="Avenir Next LT Pro" w:cs="Times New Roman"/>
          <w:sz w:val="22"/>
          <w:szCs w:val="22"/>
        </w:rPr>
        <w:t xml:space="preserve"> problem because the OR legislature asks Title I, Part D to focus on equity. When the budget note is developed, the Title I, Part D office </w:t>
      </w:r>
      <w:proofErr w:type="gramStart"/>
      <w:r w:rsidR="007B0896" w:rsidRPr="007B0896">
        <w:rPr>
          <w:rFonts w:ascii="Avenir Next LT Pro" w:hAnsi="Avenir Next LT Pro" w:cs="Times New Roman"/>
          <w:sz w:val="22"/>
          <w:szCs w:val="22"/>
        </w:rPr>
        <w:t>has the opportunity to</w:t>
      </w:r>
      <w:proofErr w:type="gramEnd"/>
      <w:r w:rsidR="007B0896" w:rsidRPr="007B0896">
        <w:rPr>
          <w:rFonts w:ascii="Avenir Next LT Pro" w:hAnsi="Avenir Next LT Pro" w:cs="Times New Roman"/>
          <w:sz w:val="22"/>
          <w:szCs w:val="22"/>
        </w:rPr>
        <w:t xml:space="preserve"> give input. The MD legislature is not as prescriptive, but Melissa suspects that it might be more prescriptive in the future because of recent legislation that impacted her office.</w:t>
      </w:r>
      <w:r w:rsidR="00D25F13">
        <w:rPr>
          <w:rFonts w:ascii="Avenir Next LT Pro" w:hAnsi="Avenir Next LT Pro" w:cs="Times New Roman"/>
          <w:sz w:val="22"/>
          <w:szCs w:val="22"/>
        </w:rPr>
        <w:t xml:space="preserve"> </w:t>
      </w:r>
      <w:r w:rsidR="009B08C6">
        <w:rPr>
          <w:rFonts w:ascii="Avenir Next LT Pro" w:hAnsi="Avenir Next LT Pro" w:cs="Times New Roman"/>
          <w:sz w:val="22"/>
          <w:szCs w:val="22"/>
        </w:rPr>
        <w:t xml:space="preserve">We concluded with discussing the benefits of peer-to-peer discussions and feedback and </w:t>
      </w:r>
      <w:r w:rsidR="00111C76">
        <w:rPr>
          <w:rFonts w:ascii="Avenir Next LT Pro" w:hAnsi="Avenir Next LT Pro" w:cs="Times New Roman"/>
          <w:sz w:val="22"/>
          <w:szCs w:val="22"/>
        </w:rPr>
        <w:t xml:space="preserve">reviewed ideas for improving the peer feedback process. </w:t>
      </w:r>
    </w:p>
    <w:p w14:paraId="7D35AAFC" w14:textId="2ACD91B5" w:rsidR="00D0511B" w:rsidRDefault="00F17890" w:rsidP="00060657">
      <w:pPr>
        <w:ind w:left="720"/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lastRenderedPageBreak/>
        <w:t>Our final session</w:t>
      </w:r>
      <w:r w:rsidRPr="00F17890">
        <w:rPr>
          <w:rFonts w:ascii="Avenir Next LT Pro" w:hAnsi="Avenir Next LT Pro" w:cs="Times New Roman"/>
          <w:sz w:val="22"/>
          <w:szCs w:val="22"/>
        </w:rPr>
        <w:t xml:space="preserve"> will be </w:t>
      </w:r>
      <w:r w:rsidR="003E749F">
        <w:rPr>
          <w:rFonts w:ascii="Avenir Next LT Pro" w:hAnsi="Avenir Next LT Pro" w:cs="Times New Roman"/>
          <w:sz w:val="22"/>
          <w:szCs w:val="22"/>
        </w:rPr>
        <w:t xml:space="preserve">merged with CoIIN 2 and will be </w:t>
      </w:r>
      <w:r w:rsidRPr="00F17890">
        <w:rPr>
          <w:rFonts w:ascii="Avenir Next LT Pro" w:hAnsi="Avenir Next LT Pro" w:cs="Times New Roman"/>
          <w:sz w:val="22"/>
          <w:szCs w:val="22"/>
        </w:rPr>
        <w:t xml:space="preserve">a debrief of the CoIIN process as we solicit feedback on improving group TA for the SCs. </w:t>
      </w:r>
      <w:r w:rsidR="00D0511B">
        <w:rPr>
          <w:rFonts w:ascii="Avenir Next LT Pro" w:hAnsi="Avenir Next LT Pro" w:cs="Times New Roman"/>
          <w:sz w:val="22"/>
          <w:szCs w:val="22"/>
        </w:rPr>
        <w:t xml:space="preserve"> </w:t>
      </w:r>
    </w:p>
    <w:p w14:paraId="749A6355" w14:textId="77777777" w:rsidR="00D25F13" w:rsidRPr="00125743" w:rsidRDefault="00D25F13" w:rsidP="00060657">
      <w:pPr>
        <w:pStyle w:val="Heading2"/>
      </w:pPr>
      <w:r w:rsidRPr="00125743">
        <w:t>Action Items:</w:t>
      </w:r>
    </w:p>
    <w:p w14:paraId="61E19EB0" w14:textId="77777777" w:rsidR="00D25F13" w:rsidRDefault="00D25F13" w:rsidP="00D25F13">
      <w:pPr>
        <w:pStyle w:val="ListParagraph"/>
        <w:numPr>
          <w:ilvl w:val="0"/>
          <w:numId w:val="26"/>
        </w:numPr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Sam from OR TIPD provided some recommendations to improve monitoring: thinks all TIPD offices should use the same application document if it is working for one state so they can consolidate data more effectively</w:t>
      </w:r>
    </w:p>
    <w:p w14:paraId="2791B043" w14:textId="77777777" w:rsidR="00D25F13" w:rsidRDefault="00D25F13" w:rsidP="00D25F13">
      <w:pPr>
        <w:pStyle w:val="ListParagraph"/>
        <w:numPr>
          <w:ilvl w:val="0"/>
          <w:numId w:val="26"/>
        </w:numPr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Melissa from MD TIPD and Sam from OR TIPD provided some recommendations for the restructuring of COIINs:</w:t>
      </w:r>
    </w:p>
    <w:p w14:paraId="1B23CA84" w14:textId="77777777" w:rsidR="00D25F13" w:rsidRDefault="00D25F13" w:rsidP="00D25F13">
      <w:pPr>
        <w:pStyle w:val="ListParagraph"/>
        <w:numPr>
          <w:ilvl w:val="1"/>
          <w:numId w:val="26"/>
        </w:numPr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Melissa suggests that we set up a survey for SCs to collect information about their goals then pair them up to give peer-to-peer feedback based on their shared interests</w:t>
      </w:r>
    </w:p>
    <w:p w14:paraId="471CEB11" w14:textId="77777777" w:rsidR="00D25F13" w:rsidRPr="00125743" w:rsidRDefault="00D25F13" w:rsidP="00D25F13">
      <w:pPr>
        <w:pStyle w:val="ListParagraph"/>
        <w:numPr>
          <w:ilvl w:val="1"/>
          <w:numId w:val="26"/>
        </w:numPr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Sam suggests that we reduce the frequency of COIINs to every few months, quarterly, or yearly because he thinks that will increase engagement</w:t>
      </w:r>
    </w:p>
    <w:p w14:paraId="2B5B9CC8" w14:textId="25EC04DB" w:rsidR="00D25F13" w:rsidRPr="00D25F13" w:rsidRDefault="00D25F13" w:rsidP="00150ADB">
      <w:pPr>
        <w:pStyle w:val="ListParagraph"/>
        <w:numPr>
          <w:ilvl w:val="0"/>
          <w:numId w:val="26"/>
        </w:numPr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Melissa will reach out to Sam to give each other feedback during their monitoring processes.</w:t>
      </w:r>
    </w:p>
    <w:p w14:paraId="24791960" w14:textId="54CF4BA5" w:rsidR="00F26B8D" w:rsidRDefault="00F26B8D" w:rsidP="00687601">
      <w:pPr>
        <w:pStyle w:val="ListParagraph"/>
        <w:rPr>
          <w:rFonts w:ascii="Avenir Next LT Pro" w:hAnsi="Avenir Next LT Pro" w:cs="Times New Roman"/>
          <w:b/>
          <w:bCs/>
          <w:color w:val="1F4E79" w:themeColor="accent5" w:themeShade="80"/>
          <w:sz w:val="22"/>
          <w:szCs w:val="22"/>
        </w:rPr>
      </w:pPr>
    </w:p>
    <w:p w14:paraId="7CCA5194" w14:textId="77777777" w:rsidR="00B542EE" w:rsidRDefault="00F26B8D" w:rsidP="00060657">
      <w:pPr>
        <w:pStyle w:val="Heading1"/>
      </w:pPr>
      <w:r>
        <w:t>NOTE</w:t>
      </w:r>
      <w:r w:rsidR="00B542EE">
        <w:t>S</w:t>
      </w:r>
      <w:r>
        <w:t xml:space="preserve">: </w:t>
      </w:r>
    </w:p>
    <w:p w14:paraId="2C150B90" w14:textId="768395F1" w:rsidR="00874E50" w:rsidRPr="00874E50" w:rsidRDefault="00874E50" w:rsidP="00874E50">
      <w:pPr>
        <w:pStyle w:val="ListParagraph"/>
        <w:numPr>
          <w:ilvl w:val="0"/>
          <w:numId w:val="22"/>
        </w:numPr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</w:pPr>
      <w:r w:rsidRPr="00874E50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 xml:space="preserve">The next CoIIN 1 meeting will be on </w:t>
      </w:r>
      <w:r w:rsidR="00063CC5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>Fri</w:t>
      </w:r>
      <w:r w:rsidRPr="00874E50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 xml:space="preserve">day, </w:t>
      </w:r>
      <w:r w:rsidR="008824FC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>October</w:t>
      </w:r>
      <w:r w:rsidRPr="00874E50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 xml:space="preserve"> 2</w:t>
      </w:r>
      <w:r w:rsidR="00063CC5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>2</w:t>
      </w:r>
      <w:r w:rsidRPr="00874E50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 xml:space="preserve"> from </w:t>
      </w:r>
      <w:r w:rsidR="00644215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>9</w:t>
      </w:r>
      <w:r w:rsidRPr="00874E50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>:00-</w:t>
      </w:r>
      <w:r w:rsidR="00644215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>10</w:t>
      </w:r>
      <w:r w:rsidRPr="00874E50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>:15</w:t>
      </w:r>
      <w:r w:rsidR="00644215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>A</w:t>
      </w:r>
      <w:r w:rsidRPr="00874E50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 xml:space="preserve">M ET. </w:t>
      </w:r>
      <w:r w:rsidR="00366264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 xml:space="preserve">It will merge with CoIIN 2 for the final meeting. </w:t>
      </w:r>
    </w:p>
    <w:p w14:paraId="3E695387" w14:textId="77777777" w:rsidR="00874E50" w:rsidRPr="00874E50" w:rsidRDefault="00874E50" w:rsidP="00874E50">
      <w:pPr>
        <w:pStyle w:val="ListParagraph"/>
        <w:numPr>
          <w:ilvl w:val="0"/>
          <w:numId w:val="22"/>
        </w:numPr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</w:pPr>
      <w:r w:rsidRPr="00874E50"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  <w:t xml:space="preserve">Please reach to Esther with any questions or requests regarding CoIIN 1: egross@childtrends.org </w:t>
      </w:r>
    </w:p>
    <w:p w14:paraId="1FD3D43D" w14:textId="0D31018C" w:rsidR="00813881" w:rsidRPr="00265B46" w:rsidRDefault="00813881" w:rsidP="00874E50">
      <w:pPr>
        <w:pStyle w:val="ListParagraph"/>
        <w:ind w:left="1440"/>
        <w:rPr>
          <w:rFonts w:ascii="Avenir Next LT Pro" w:hAnsi="Avenir Next LT Pro" w:cs="Times New Roman"/>
          <w:color w:val="1F4E79" w:themeColor="accent5" w:themeShade="80"/>
          <w:sz w:val="22"/>
          <w:szCs w:val="22"/>
        </w:rPr>
      </w:pPr>
    </w:p>
    <w:p w14:paraId="20BE6D63" w14:textId="0E202A92" w:rsidR="00833E0A" w:rsidRDefault="00833E0A" w:rsidP="00A32E37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p w14:paraId="030DEE6C" w14:textId="54D9D05B" w:rsidR="00B542EE" w:rsidRPr="00A32E37" w:rsidRDefault="00B542EE" w:rsidP="00A32E37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sectPr w:rsidR="00B542EE" w:rsidRPr="00A32E37" w:rsidSect="005266E8">
      <w:headerReference w:type="default" r:id="rId11"/>
      <w:footerReference w:type="default" r:id="rId12"/>
      <w:pgSz w:w="12240" w:h="15840"/>
      <w:pgMar w:top="1798" w:right="1165" w:bottom="1055" w:left="1440" w:header="720" w:footer="0" w:gutter="0"/>
      <w:cols w:space="7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7D9D" w14:textId="77777777" w:rsidR="00C50567" w:rsidRDefault="00C50567" w:rsidP="0084254A">
      <w:r>
        <w:separator/>
      </w:r>
    </w:p>
  </w:endnote>
  <w:endnote w:type="continuationSeparator" w:id="0">
    <w:p w14:paraId="6657A516" w14:textId="77777777" w:rsidR="00C50567" w:rsidRDefault="00C50567" w:rsidP="0084254A">
      <w:r>
        <w:continuationSeparator/>
      </w:r>
    </w:p>
  </w:endnote>
  <w:endnote w:type="continuationNotice" w:id="1">
    <w:p w14:paraId="04234D46" w14:textId="77777777" w:rsidR="00C50567" w:rsidRDefault="00C505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EA56" w14:textId="3D6AB6BE" w:rsidR="000E3B14" w:rsidRPr="000E3B14" w:rsidRDefault="000E3B14" w:rsidP="000E3B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67158E4" wp14:editId="48F71F1C">
              <wp:simplePos x="0" y="0"/>
              <wp:positionH relativeFrom="column">
                <wp:posOffset>-907415</wp:posOffset>
              </wp:positionH>
              <wp:positionV relativeFrom="paragraph">
                <wp:posOffset>81280</wp:posOffset>
              </wp:positionV>
              <wp:extent cx="7755467" cy="386080"/>
              <wp:effectExtent l="0" t="0" r="4445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467" cy="386080"/>
                      </a:xfrm>
                      <a:prstGeom prst="rect">
                        <a:avLst/>
                      </a:prstGeom>
                      <a:solidFill>
                        <a:srgbClr val="E2E1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FDE09D" id="Rectangle 17" o:spid="_x0000_s1026" alt="&quot;&quot;" style="position:absolute;margin-left:-71.45pt;margin-top:6.4pt;width:610.65pt;height:30.4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" fillcolor="#e2e1dc" stroked="f" strokeweight="1pt"/>
          </w:pict>
        </mc:Fallback>
      </mc:AlternateContent>
    </w:r>
  </w:p>
  <w:p w14:paraId="60369C77" w14:textId="77777777" w:rsidR="000E3B14" w:rsidRDefault="000E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F447" w14:textId="77777777" w:rsidR="00C50567" w:rsidRDefault="00C50567" w:rsidP="0084254A">
      <w:r>
        <w:separator/>
      </w:r>
    </w:p>
  </w:footnote>
  <w:footnote w:type="continuationSeparator" w:id="0">
    <w:p w14:paraId="38EDA8C7" w14:textId="77777777" w:rsidR="00C50567" w:rsidRDefault="00C50567" w:rsidP="0084254A">
      <w:r>
        <w:continuationSeparator/>
      </w:r>
    </w:p>
  </w:footnote>
  <w:footnote w:type="continuationNotice" w:id="1">
    <w:p w14:paraId="4DB2D9EC" w14:textId="77777777" w:rsidR="00C50567" w:rsidRDefault="00C5056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C691" w14:textId="3497EF7A" w:rsidR="0084254A" w:rsidRDefault="00F315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6C4A7FA" wp14:editId="4B7144E5">
              <wp:simplePos x="0" y="0"/>
              <wp:positionH relativeFrom="column">
                <wp:posOffset>1263650</wp:posOffset>
              </wp:positionH>
              <wp:positionV relativeFrom="paragraph">
                <wp:posOffset>6350</wp:posOffset>
              </wp:positionV>
              <wp:extent cx="5488305" cy="412750"/>
              <wp:effectExtent l="0" t="0" r="0" b="6350"/>
              <wp:wrapNone/>
              <wp:docPr id="13" name="Text Box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8305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22C98C" w14:textId="60858CD5" w:rsidR="00B77A08" w:rsidRPr="00060657" w:rsidRDefault="00E30E1E" w:rsidP="00101411">
                          <w:pPr>
                            <w:spacing w:line="204" w:lineRule="auto"/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60657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Meeting Summary: </w:t>
                          </w:r>
                          <w:r w:rsidR="0070221D" w:rsidRPr="00060657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Meeting</w:t>
                          </w:r>
                          <w:r w:rsidR="00904312" w:rsidRPr="00060657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AE0AA1" w:rsidRPr="00060657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4A7F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&quot;&quot;" style="position:absolute;margin-left:99.5pt;margin-top:.5pt;width:432.15pt;height:32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" filled="f" stroked="f" strokeweight=".5pt">
              <v:textbox>
                <w:txbxContent>
                  <w:p w14:paraId="7722C98C" w14:textId="60858CD5" w:rsidR="00B77A08" w:rsidRPr="00060657" w:rsidRDefault="00E30E1E" w:rsidP="00101411">
                    <w:pPr>
                      <w:spacing w:line="204" w:lineRule="auto"/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060657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Meeting Summary: </w:t>
                    </w:r>
                    <w:r w:rsidR="0070221D" w:rsidRPr="00060657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Meeting</w:t>
                    </w:r>
                    <w:r w:rsidR="00904312" w:rsidRPr="00060657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AE0AA1" w:rsidRPr="00060657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FE2F7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E109A1A" wp14:editId="536CE938">
              <wp:simplePos x="0" y="0"/>
              <wp:positionH relativeFrom="column">
                <wp:posOffset>1549400</wp:posOffset>
              </wp:positionH>
              <wp:positionV relativeFrom="paragraph">
                <wp:posOffset>-412750</wp:posOffset>
              </wp:positionV>
              <wp:extent cx="1720215" cy="292100"/>
              <wp:effectExtent l="0" t="0" r="0" b="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215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DF2637" w14:textId="2443661B" w:rsidR="0084254A" w:rsidRPr="00FE2F70" w:rsidRDefault="00E30E1E" w:rsidP="0084254A">
                          <w:pPr>
                            <w:rPr>
                              <w:rFonts w:ascii="Avenir Medium" w:hAnsi="Avenir Medium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Medium" w:hAnsi="Avenir Medium"/>
                              <w:color w:val="FFFFFF" w:themeColor="background1"/>
                              <w:sz w:val="32"/>
                              <w:szCs w:val="32"/>
                            </w:rPr>
                            <w:t>C</w:t>
                          </w:r>
                          <w:r w:rsidR="00D455E8">
                            <w:rPr>
                              <w:rFonts w:ascii="Avenir Medium" w:hAnsi="Avenir Medium"/>
                              <w:color w:val="FFFFFF" w:themeColor="background1"/>
                              <w:sz w:val="32"/>
                              <w:szCs w:val="32"/>
                            </w:rPr>
                            <w:t xml:space="preserve">oIIN </w:t>
                          </w:r>
                          <w:r w:rsidR="00D2703D">
                            <w:rPr>
                              <w:rFonts w:ascii="Avenir Medium" w:hAnsi="Avenir Medium"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09A1A" id="Text Box 8" o:spid="_x0000_s1027" type="#_x0000_t202" alt="&quot;&quot;" style="position:absolute;margin-left:122pt;margin-top:-32.5pt;width:135.45pt;height:2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" filled="f" stroked="f" strokeweight=".5pt">
              <v:textbox>
                <w:txbxContent>
                  <w:p w14:paraId="1EDF2637" w14:textId="2443661B" w:rsidR="0084254A" w:rsidRPr="00FE2F70" w:rsidRDefault="00E30E1E" w:rsidP="0084254A">
                    <w:pPr>
                      <w:rPr>
                        <w:rFonts w:ascii="Avenir Medium" w:hAnsi="Avenir Medium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venir Medium" w:hAnsi="Avenir Medium"/>
                        <w:color w:val="FFFFFF" w:themeColor="background1"/>
                        <w:sz w:val="32"/>
                        <w:szCs w:val="32"/>
                      </w:rPr>
                      <w:t>C</w:t>
                    </w:r>
                    <w:r w:rsidR="00D455E8">
                      <w:rPr>
                        <w:rFonts w:ascii="Avenir Medium" w:hAnsi="Avenir Medium"/>
                        <w:color w:val="FFFFFF" w:themeColor="background1"/>
                        <w:sz w:val="32"/>
                        <w:szCs w:val="32"/>
                      </w:rPr>
                      <w:t xml:space="preserve">oIIN </w:t>
                    </w:r>
                    <w:r w:rsidR="00D2703D">
                      <w:rPr>
                        <w:rFonts w:ascii="Avenir Medium" w:hAnsi="Avenir Medium"/>
                        <w:color w:val="FFFFFF" w:themeColor="background1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0D16DA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E25EE15" wp14:editId="30057B99">
              <wp:simplePos x="0" y="0"/>
              <wp:positionH relativeFrom="column">
                <wp:posOffset>1230164</wp:posOffset>
              </wp:positionH>
              <wp:positionV relativeFrom="paragraph">
                <wp:posOffset>-108544</wp:posOffset>
              </wp:positionV>
              <wp:extent cx="5661221" cy="0"/>
              <wp:effectExtent l="0" t="0" r="15875" b="12700"/>
              <wp:wrapNone/>
              <wp:docPr id="16" name="Straight Connector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1221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7522EB" id="Straight Connector 16" o:spid="_x0000_s1026" alt="&quot;&quot;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-8.55pt" to="542.6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" strokecolor="white [3212]" strokeweight="1.25pt">
              <v:stroke joinstyle="miter"/>
            </v:line>
          </w:pict>
        </mc:Fallback>
      </mc:AlternateContent>
    </w:r>
    <w:r w:rsidR="000D16D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0B084" wp14:editId="5D6363C3">
              <wp:simplePos x="0" y="0"/>
              <wp:positionH relativeFrom="column">
                <wp:posOffset>1229589</wp:posOffset>
              </wp:positionH>
              <wp:positionV relativeFrom="paragraph">
                <wp:posOffset>-463778</wp:posOffset>
              </wp:positionV>
              <wp:extent cx="5663702" cy="1042035"/>
              <wp:effectExtent l="0" t="0" r="635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3702" cy="1042035"/>
                      </a:xfrm>
                      <a:prstGeom prst="rect">
                        <a:avLst/>
                      </a:prstGeom>
                      <a:solidFill>
                        <a:srgbClr val="294E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BB0518" id="Rectangle 7" o:spid="_x0000_s1026" alt="&quot;&quot;" style="position:absolute;margin-left:96.8pt;margin-top:-36.5pt;width:445.95pt;height:8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" fillcolor="#294e6b" stroked="f" strokeweight="1pt"/>
          </w:pict>
        </mc:Fallback>
      </mc:AlternateContent>
    </w:r>
    <w:r w:rsidR="000D16DA">
      <w:rPr>
        <w:noProof/>
      </w:rPr>
      <w:drawing>
        <wp:anchor distT="0" distB="0" distL="114300" distR="114300" simplePos="0" relativeHeight="251658245" behindDoc="0" locked="0" layoutInCell="1" allowOverlap="1" wp14:anchorId="0F8E5486" wp14:editId="143BF5FE">
          <wp:simplePos x="0" y="0"/>
          <wp:positionH relativeFrom="column">
            <wp:posOffset>-908050</wp:posOffset>
          </wp:positionH>
          <wp:positionV relativeFrom="paragraph">
            <wp:posOffset>-461010</wp:posOffset>
          </wp:positionV>
          <wp:extent cx="2137410" cy="1039495"/>
          <wp:effectExtent l="0" t="0" r="0" b="1905"/>
          <wp:wrapThrough wrapText="bothSides">
            <wp:wrapPolygon edited="0">
              <wp:start x="0" y="0"/>
              <wp:lineTo x="0" y="21376"/>
              <wp:lineTo x="21433" y="21376"/>
              <wp:lineTo x="21433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A1111" w14:textId="57814E3B" w:rsidR="0084254A" w:rsidRDefault="00842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62"/>
    <w:multiLevelType w:val="hybridMultilevel"/>
    <w:tmpl w:val="5398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C4E"/>
    <w:multiLevelType w:val="hybridMultilevel"/>
    <w:tmpl w:val="774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BF4"/>
    <w:multiLevelType w:val="hybridMultilevel"/>
    <w:tmpl w:val="A42CD6E4"/>
    <w:lvl w:ilvl="0" w:tplc="63702CB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DCF"/>
    <w:multiLevelType w:val="hybridMultilevel"/>
    <w:tmpl w:val="252A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6B31"/>
    <w:multiLevelType w:val="hybridMultilevel"/>
    <w:tmpl w:val="1C1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D4F"/>
    <w:multiLevelType w:val="hybridMultilevel"/>
    <w:tmpl w:val="8D56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54B56"/>
    <w:multiLevelType w:val="hybridMultilevel"/>
    <w:tmpl w:val="FAE0F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1421E"/>
    <w:multiLevelType w:val="hybridMultilevel"/>
    <w:tmpl w:val="4608FB6E"/>
    <w:lvl w:ilvl="0" w:tplc="09926DCA">
      <w:numFmt w:val="bullet"/>
      <w:lvlText w:val="—"/>
      <w:lvlJc w:val="left"/>
      <w:pPr>
        <w:ind w:left="1080" w:hanging="360"/>
      </w:pPr>
      <w:rPr>
        <w:rFonts w:ascii="Avenir Light" w:eastAsiaTheme="minorHAnsi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665242"/>
    <w:multiLevelType w:val="hybridMultilevel"/>
    <w:tmpl w:val="E530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12B36"/>
    <w:multiLevelType w:val="hybridMultilevel"/>
    <w:tmpl w:val="CF02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C06D7"/>
    <w:multiLevelType w:val="hybridMultilevel"/>
    <w:tmpl w:val="2B40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52CF2"/>
    <w:multiLevelType w:val="hybridMultilevel"/>
    <w:tmpl w:val="D1D2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70EF"/>
    <w:multiLevelType w:val="hybridMultilevel"/>
    <w:tmpl w:val="B06A5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47137"/>
    <w:multiLevelType w:val="hybridMultilevel"/>
    <w:tmpl w:val="335C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6158"/>
    <w:multiLevelType w:val="hybridMultilevel"/>
    <w:tmpl w:val="520A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56DB3"/>
    <w:multiLevelType w:val="hybridMultilevel"/>
    <w:tmpl w:val="0FBAA584"/>
    <w:lvl w:ilvl="0" w:tplc="411C49B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683E3E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5572E"/>
    <w:multiLevelType w:val="hybridMultilevel"/>
    <w:tmpl w:val="8EEA0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C669A"/>
    <w:multiLevelType w:val="hybridMultilevel"/>
    <w:tmpl w:val="BDF61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167E25"/>
    <w:multiLevelType w:val="hybridMultilevel"/>
    <w:tmpl w:val="3BF4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22303"/>
    <w:multiLevelType w:val="hybridMultilevel"/>
    <w:tmpl w:val="FD1CB6E8"/>
    <w:lvl w:ilvl="0" w:tplc="84F06D64">
      <w:start w:val="1"/>
      <w:numFmt w:val="decimal"/>
      <w:lvlText w:val="%1."/>
      <w:lvlJc w:val="left"/>
      <w:pPr>
        <w:ind w:left="720" w:hanging="360"/>
      </w:pPr>
      <w:rPr>
        <w:rFonts w:ascii="Avenir Next LT Pro Demi" w:hAnsi="Avenir Next LT Pro Demi" w:hint="default"/>
        <w:b/>
        <w:color w:val="5B9BD5" w:themeColor="accent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02016"/>
    <w:multiLevelType w:val="hybridMultilevel"/>
    <w:tmpl w:val="F08A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47AD8"/>
    <w:multiLevelType w:val="hybridMultilevel"/>
    <w:tmpl w:val="E730D0BA"/>
    <w:lvl w:ilvl="0" w:tplc="2EE0B708">
      <w:numFmt w:val="bullet"/>
      <w:lvlText w:val="•"/>
      <w:lvlJc w:val="left"/>
      <w:pPr>
        <w:ind w:left="468" w:hanging="361"/>
      </w:pPr>
      <w:rPr>
        <w:rFonts w:ascii="Arial" w:eastAsia="Arial" w:hAnsi="Arial" w:cs="Arial" w:hint="default"/>
        <w:w w:val="131"/>
        <w:sz w:val="19"/>
        <w:szCs w:val="19"/>
        <w:lang w:val="en-US" w:eastAsia="en-US" w:bidi="ar-SA"/>
      </w:rPr>
    </w:lvl>
    <w:lvl w:ilvl="1" w:tplc="4E847560">
      <w:numFmt w:val="bullet"/>
      <w:lvlText w:val="•"/>
      <w:lvlJc w:val="left"/>
      <w:pPr>
        <w:ind w:left="924" w:hanging="361"/>
      </w:pPr>
      <w:rPr>
        <w:rFonts w:hint="default"/>
        <w:lang w:val="en-US" w:eastAsia="en-US" w:bidi="ar-SA"/>
      </w:rPr>
    </w:lvl>
    <w:lvl w:ilvl="2" w:tplc="6FD482C8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3" w:tplc="B2D4FC58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4" w:tplc="777AF2E2">
      <w:numFmt w:val="bullet"/>
      <w:lvlText w:val="•"/>
      <w:lvlJc w:val="left"/>
      <w:pPr>
        <w:ind w:left="2316" w:hanging="361"/>
      </w:pPr>
      <w:rPr>
        <w:rFonts w:hint="default"/>
        <w:lang w:val="en-US" w:eastAsia="en-US" w:bidi="ar-SA"/>
      </w:rPr>
    </w:lvl>
    <w:lvl w:ilvl="5" w:tplc="5C221E82">
      <w:numFmt w:val="bullet"/>
      <w:lvlText w:val="•"/>
      <w:lvlJc w:val="left"/>
      <w:pPr>
        <w:ind w:left="2781" w:hanging="361"/>
      </w:pPr>
      <w:rPr>
        <w:rFonts w:hint="default"/>
        <w:lang w:val="en-US" w:eastAsia="en-US" w:bidi="ar-SA"/>
      </w:rPr>
    </w:lvl>
    <w:lvl w:ilvl="6" w:tplc="D838788E"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7" w:tplc="54E0A63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8" w:tplc="32F8A706">
      <w:numFmt w:val="bullet"/>
      <w:lvlText w:val="•"/>
      <w:lvlJc w:val="left"/>
      <w:pPr>
        <w:ind w:left="4173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707A4258"/>
    <w:multiLevelType w:val="hybridMultilevel"/>
    <w:tmpl w:val="F010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7782D"/>
    <w:multiLevelType w:val="hybridMultilevel"/>
    <w:tmpl w:val="3A3C6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CD02D4"/>
    <w:multiLevelType w:val="hybridMultilevel"/>
    <w:tmpl w:val="9990C71E"/>
    <w:lvl w:ilvl="0" w:tplc="4D2C1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F437A00"/>
    <w:multiLevelType w:val="hybridMultilevel"/>
    <w:tmpl w:val="2FFAF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1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22"/>
  </w:num>
  <w:num w:numId="13">
    <w:abstractNumId w:val="13"/>
  </w:num>
  <w:num w:numId="14">
    <w:abstractNumId w:val="11"/>
  </w:num>
  <w:num w:numId="15">
    <w:abstractNumId w:val="6"/>
  </w:num>
  <w:num w:numId="16">
    <w:abstractNumId w:val="24"/>
  </w:num>
  <w:num w:numId="17">
    <w:abstractNumId w:val="20"/>
  </w:num>
  <w:num w:numId="18">
    <w:abstractNumId w:val="9"/>
  </w:num>
  <w:num w:numId="19">
    <w:abstractNumId w:val="19"/>
  </w:num>
  <w:num w:numId="20">
    <w:abstractNumId w:val="18"/>
  </w:num>
  <w:num w:numId="21">
    <w:abstractNumId w:val="17"/>
  </w:num>
  <w:num w:numId="22">
    <w:abstractNumId w:val="23"/>
  </w:num>
  <w:num w:numId="23">
    <w:abstractNumId w:val="16"/>
  </w:num>
  <w:num w:numId="24">
    <w:abstractNumId w:val="12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6F"/>
    <w:rsid w:val="00014977"/>
    <w:rsid w:val="0001651C"/>
    <w:rsid w:val="0003291E"/>
    <w:rsid w:val="000377D9"/>
    <w:rsid w:val="00041B38"/>
    <w:rsid w:val="00060657"/>
    <w:rsid w:val="00060DB8"/>
    <w:rsid w:val="00063CC5"/>
    <w:rsid w:val="00064798"/>
    <w:rsid w:val="00066413"/>
    <w:rsid w:val="0007288E"/>
    <w:rsid w:val="00084739"/>
    <w:rsid w:val="00090724"/>
    <w:rsid w:val="000A5F75"/>
    <w:rsid w:val="000B59F1"/>
    <w:rsid w:val="000D16DA"/>
    <w:rsid w:val="000E3B14"/>
    <w:rsid w:val="000F2F69"/>
    <w:rsid w:val="00101411"/>
    <w:rsid w:val="001063D5"/>
    <w:rsid w:val="001115EA"/>
    <w:rsid w:val="00111C76"/>
    <w:rsid w:val="00124B4A"/>
    <w:rsid w:val="00133582"/>
    <w:rsid w:val="001360FC"/>
    <w:rsid w:val="00145567"/>
    <w:rsid w:val="00150ADB"/>
    <w:rsid w:val="00155900"/>
    <w:rsid w:val="00156A75"/>
    <w:rsid w:val="00163693"/>
    <w:rsid w:val="00196D8B"/>
    <w:rsid w:val="001A17D9"/>
    <w:rsid w:val="001B5416"/>
    <w:rsid w:val="001C596B"/>
    <w:rsid w:val="001D0173"/>
    <w:rsid w:val="001D654C"/>
    <w:rsid w:val="001E077E"/>
    <w:rsid w:val="001E0D06"/>
    <w:rsid w:val="001E68D9"/>
    <w:rsid w:val="001E6C70"/>
    <w:rsid w:val="00204627"/>
    <w:rsid w:val="00206443"/>
    <w:rsid w:val="002108F2"/>
    <w:rsid w:val="002222E3"/>
    <w:rsid w:val="00231DED"/>
    <w:rsid w:val="00231E2C"/>
    <w:rsid w:val="00265B46"/>
    <w:rsid w:val="00290D8E"/>
    <w:rsid w:val="002C0F6A"/>
    <w:rsid w:val="002C2F25"/>
    <w:rsid w:val="002C561F"/>
    <w:rsid w:val="002E30A7"/>
    <w:rsid w:val="002F0CD5"/>
    <w:rsid w:val="00312A97"/>
    <w:rsid w:val="0031667C"/>
    <w:rsid w:val="003178E7"/>
    <w:rsid w:val="00333C71"/>
    <w:rsid w:val="00366264"/>
    <w:rsid w:val="003765F0"/>
    <w:rsid w:val="00376B3D"/>
    <w:rsid w:val="00392B86"/>
    <w:rsid w:val="003D3897"/>
    <w:rsid w:val="003D6057"/>
    <w:rsid w:val="003E749F"/>
    <w:rsid w:val="004034DB"/>
    <w:rsid w:val="004054F0"/>
    <w:rsid w:val="00412340"/>
    <w:rsid w:val="004257D8"/>
    <w:rsid w:val="00464210"/>
    <w:rsid w:val="00464C44"/>
    <w:rsid w:val="00467ADC"/>
    <w:rsid w:val="0047266D"/>
    <w:rsid w:val="004C2F55"/>
    <w:rsid w:val="004D2948"/>
    <w:rsid w:val="004E5A83"/>
    <w:rsid w:val="00500A99"/>
    <w:rsid w:val="00500CFB"/>
    <w:rsid w:val="00502ADD"/>
    <w:rsid w:val="00523008"/>
    <w:rsid w:val="00525CBE"/>
    <w:rsid w:val="005266E8"/>
    <w:rsid w:val="00551A0B"/>
    <w:rsid w:val="00566742"/>
    <w:rsid w:val="00576245"/>
    <w:rsid w:val="00587D98"/>
    <w:rsid w:val="005A3ECA"/>
    <w:rsid w:val="005B0051"/>
    <w:rsid w:val="005D1851"/>
    <w:rsid w:val="005D1854"/>
    <w:rsid w:val="005D5517"/>
    <w:rsid w:val="005F0676"/>
    <w:rsid w:val="005F2B08"/>
    <w:rsid w:val="00602580"/>
    <w:rsid w:val="00625D5C"/>
    <w:rsid w:val="00631AF6"/>
    <w:rsid w:val="00635EA4"/>
    <w:rsid w:val="00644215"/>
    <w:rsid w:val="006710EA"/>
    <w:rsid w:val="0068298B"/>
    <w:rsid w:val="00687601"/>
    <w:rsid w:val="00690522"/>
    <w:rsid w:val="006E63B6"/>
    <w:rsid w:val="006F6B03"/>
    <w:rsid w:val="00700BFE"/>
    <w:rsid w:val="0070221D"/>
    <w:rsid w:val="0071364A"/>
    <w:rsid w:val="00746D53"/>
    <w:rsid w:val="0075538D"/>
    <w:rsid w:val="007601AC"/>
    <w:rsid w:val="00764A4E"/>
    <w:rsid w:val="007B0896"/>
    <w:rsid w:val="007D15FC"/>
    <w:rsid w:val="007E6535"/>
    <w:rsid w:val="007F2810"/>
    <w:rsid w:val="007F325E"/>
    <w:rsid w:val="007F335C"/>
    <w:rsid w:val="00813881"/>
    <w:rsid w:val="00815EB4"/>
    <w:rsid w:val="00816C4E"/>
    <w:rsid w:val="00833E0A"/>
    <w:rsid w:val="0084254A"/>
    <w:rsid w:val="00874E50"/>
    <w:rsid w:val="00882378"/>
    <w:rsid w:val="008824FC"/>
    <w:rsid w:val="00892C21"/>
    <w:rsid w:val="008947A8"/>
    <w:rsid w:val="008A4BB0"/>
    <w:rsid w:val="008A5277"/>
    <w:rsid w:val="008B351B"/>
    <w:rsid w:val="00904312"/>
    <w:rsid w:val="00921430"/>
    <w:rsid w:val="009227A7"/>
    <w:rsid w:val="00933F73"/>
    <w:rsid w:val="009446C7"/>
    <w:rsid w:val="00954066"/>
    <w:rsid w:val="00961530"/>
    <w:rsid w:val="009706FC"/>
    <w:rsid w:val="0097338B"/>
    <w:rsid w:val="00976165"/>
    <w:rsid w:val="009767A2"/>
    <w:rsid w:val="009B08C6"/>
    <w:rsid w:val="009B4177"/>
    <w:rsid w:val="009C31C4"/>
    <w:rsid w:val="009D2249"/>
    <w:rsid w:val="009E2252"/>
    <w:rsid w:val="009F2CC3"/>
    <w:rsid w:val="00A05690"/>
    <w:rsid w:val="00A13583"/>
    <w:rsid w:val="00A15E36"/>
    <w:rsid w:val="00A26D6A"/>
    <w:rsid w:val="00A30672"/>
    <w:rsid w:val="00A32E37"/>
    <w:rsid w:val="00A35818"/>
    <w:rsid w:val="00A40DE9"/>
    <w:rsid w:val="00A4714D"/>
    <w:rsid w:val="00A5239C"/>
    <w:rsid w:val="00A56EA9"/>
    <w:rsid w:val="00A63260"/>
    <w:rsid w:val="00A644A2"/>
    <w:rsid w:val="00A87FFA"/>
    <w:rsid w:val="00A950FB"/>
    <w:rsid w:val="00AA52C0"/>
    <w:rsid w:val="00AB1F0A"/>
    <w:rsid w:val="00AC2097"/>
    <w:rsid w:val="00AE0AA1"/>
    <w:rsid w:val="00AE10A9"/>
    <w:rsid w:val="00AE4321"/>
    <w:rsid w:val="00AE7829"/>
    <w:rsid w:val="00B027A3"/>
    <w:rsid w:val="00B0396D"/>
    <w:rsid w:val="00B0560D"/>
    <w:rsid w:val="00B10B4A"/>
    <w:rsid w:val="00B11D85"/>
    <w:rsid w:val="00B34958"/>
    <w:rsid w:val="00B351A4"/>
    <w:rsid w:val="00B368AC"/>
    <w:rsid w:val="00B539CA"/>
    <w:rsid w:val="00B542EE"/>
    <w:rsid w:val="00B54DD2"/>
    <w:rsid w:val="00B604D5"/>
    <w:rsid w:val="00B6408E"/>
    <w:rsid w:val="00B77A08"/>
    <w:rsid w:val="00B84D4C"/>
    <w:rsid w:val="00B85416"/>
    <w:rsid w:val="00BA504B"/>
    <w:rsid w:val="00BD15DA"/>
    <w:rsid w:val="00BD3FA2"/>
    <w:rsid w:val="00BD76DC"/>
    <w:rsid w:val="00BF5587"/>
    <w:rsid w:val="00BF74B8"/>
    <w:rsid w:val="00BF7614"/>
    <w:rsid w:val="00C058BD"/>
    <w:rsid w:val="00C110DD"/>
    <w:rsid w:val="00C14793"/>
    <w:rsid w:val="00C179BF"/>
    <w:rsid w:val="00C201B5"/>
    <w:rsid w:val="00C24595"/>
    <w:rsid w:val="00C42792"/>
    <w:rsid w:val="00C50567"/>
    <w:rsid w:val="00C52FD7"/>
    <w:rsid w:val="00C6546F"/>
    <w:rsid w:val="00C7145D"/>
    <w:rsid w:val="00C86BC3"/>
    <w:rsid w:val="00CA2675"/>
    <w:rsid w:val="00CA57AE"/>
    <w:rsid w:val="00CB3B09"/>
    <w:rsid w:val="00CC2DAE"/>
    <w:rsid w:val="00CD1522"/>
    <w:rsid w:val="00CD41B5"/>
    <w:rsid w:val="00CD5E51"/>
    <w:rsid w:val="00CE3BD8"/>
    <w:rsid w:val="00CE66F8"/>
    <w:rsid w:val="00CF3E48"/>
    <w:rsid w:val="00D019BC"/>
    <w:rsid w:val="00D0511B"/>
    <w:rsid w:val="00D141A1"/>
    <w:rsid w:val="00D17854"/>
    <w:rsid w:val="00D20D8A"/>
    <w:rsid w:val="00D246A1"/>
    <w:rsid w:val="00D25F13"/>
    <w:rsid w:val="00D26EA3"/>
    <w:rsid w:val="00D2703D"/>
    <w:rsid w:val="00D27AC8"/>
    <w:rsid w:val="00D33454"/>
    <w:rsid w:val="00D37B98"/>
    <w:rsid w:val="00D4255A"/>
    <w:rsid w:val="00D455E8"/>
    <w:rsid w:val="00D75374"/>
    <w:rsid w:val="00D838B7"/>
    <w:rsid w:val="00D87DA0"/>
    <w:rsid w:val="00D9372C"/>
    <w:rsid w:val="00D94C9A"/>
    <w:rsid w:val="00D95ED5"/>
    <w:rsid w:val="00DA1127"/>
    <w:rsid w:val="00DD0BD5"/>
    <w:rsid w:val="00DE0957"/>
    <w:rsid w:val="00DE520B"/>
    <w:rsid w:val="00DE6682"/>
    <w:rsid w:val="00E248B5"/>
    <w:rsid w:val="00E30E1E"/>
    <w:rsid w:val="00E60445"/>
    <w:rsid w:val="00E60E29"/>
    <w:rsid w:val="00E65B8D"/>
    <w:rsid w:val="00E8107C"/>
    <w:rsid w:val="00EA373F"/>
    <w:rsid w:val="00EE3E0A"/>
    <w:rsid w:val="00EF64E1"/>
    <w:rsid w:val="00F00A5F"/>
    <w:rsid w:val="00F1449A"/>
    <w:rsid w:val="00F17890"/>
    <w:rsid w:val="00F22267"/>
    <w:rsid w:val="00F26B8D"/>
    <w:rsid w:val="00F31541"/>
    <w:rsid w:val="00F5451C"/>
    <w:rsid w:val="00F634CF"/>
    <w:rsid w:val="00F7764B"/>
    <w:rsid w:val="00F92F0E"/>
    <w:rsid w:val="00FA599E"/>
    <w:rsid w:val="00FD11D3"/>
    <w:rsid w:val="00FD3D0F"/>
    <w:rsid w:val="00FD43A3"/>
    <w:rsid w:val="00FD5A88"/>
    <w:rsid w:val="00FE2F70"/>
    <w:rsid w:val="00FE4E8A"/>
    <w:rsid w:val="00FF2D12"/>
    <w:rsid w:val="03D861DB"/>
    <w:rsid w:val="639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BBE26"/>
  <w15:chartTrackingRefBased/>
  <w15:docId w15:val="{0794EC0B-9AD4-4863-A93F-1C628F4D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0657"/>
    <w:pPr>
      <w:keepNext/>
      <w:keepLines/>
      <w:spacing w:before="120" w:after="0" w:line="276" w:lineRule="auto"/>
      <w:outlineLvl w:val="0"/>
    </w:pPr>
    <w:rPr>
      <w:rFonts w:ascii="Calibri" w:eastAsia="Cambria" w:hAnsi="Calibri" w:cs="Cambria"/>
      <w:b/>
      <w:color w:val="1F4E79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0657"/>
    <w:pPr>
      <w:keepNext/>
      <w:keepLines/>
      <w:spacing w:before="40" w:after="0"/>
      <w:ind w:left="720"/>
      <w:outlineLvl w:val="1"/>
    </w:pPr>
    <w:rPr>
      <w:rFonts w:ascii="Calibri" w:eastAsiaTheme="majorEastAsia" w:hAnsi="Calibri" w:cstheme="majorBidi"/>
      <w:i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57"/>
    <w:rPr>
      <w:rFonts w:ascii="Calibri" w:eastAsia="Cambria" w:hAnsi="Calibri" w:cs="Cambria"/>
      <w:b/>
      <w:color w:val="1F4E79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4A"/>
  </w:style>
  <w:style w:type="paragraph" w:styleId="Footer">
    <w:name w:val="footer"/>
    <w:basedOn w:val="Normal"/>
    <w:link w:val="FooterChar"/>
    <w:uiPriority w:val="99"/>
    <w:unhideWhenUsed/>
    <w:rsid w:val="00842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54A"/>
  </w:style>
  <w:style w:type="paragraph" w:customStyle="1" w:styleId="Default">
    <w:name w:val="Default"/>
    <w:rsid w:val="00B027A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0258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4958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4958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3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260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6F6B0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66F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66F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2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F7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F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4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900"/>
    <w:pPr>
      <w:spacing w:after="8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90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657"/>
    <w:rPr>
      <w:rFonts w:ascii="Calibri" w:eastAsiaTheme="majorEastAsia" w:hAnsi="Calibri" w:cstheme="majorBidi"/>
      <w:i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A0993D8D905488696A330755682E5" ma:contentTypeVersion="14" ma:contentTypeDescription="Create a new document." ma:contentTypeScope="" ma:versionID="21f1649cc44128ed99425616b9fd11e2">
  <xsd:schema xmlns:xsd="http://www.w3.org/2001/XMLSchema" xmlns:xs="http://www.w3.org/2001/XMLSchema" xmlns:p="http://schemas.microsoft.com/office/2006/metadata/properties" xmlns:ns2="5988497e-2e17-43b2-af0d-95c0d4d5f2dc" xmlns:ns3="f3bdd3e4-e979-49cc-96da-aa3924f3c765" targetNamespace="http://schemas.microsoft.com/office/2006/metadata/properties" ma:root="true" ma:fieldsID="86e0a5e94997bf79886f7bc4444e2770" ns2:_="" ns3:_="">
    <xsd:import namespace="5988497e-2e17-43b2-af0d-95c0d4d5f2dc"/>
    <xsd:import namespace="f3bdd3e4-e979-49cc-96da-aa3924f3c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8497e-2e17-43b2-af0d-95c0d4d5f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dd3e4-e979-49cc-96da-aa3924f3c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88497e-2e17-43b2-af0d-95c0d4d5f2dc" xsi:nil="true"/>
    <SharedWithUsers xmlns="f3bdd3e4-e979-49cc-96da-aa3924f3c765">
      <UserInfo>
        <DisplayName>Kaylor Garcia</DisplayName>
        <AccountId>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05438F-27E5-4C8C-A32F-BD901404C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50802-E385-44B2-9F60-6CEFB715E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8497e-2e17-43b2-af0d-95c0d4d5f2dc"/>
    <ds:schemaRef ds:uri="f3bdd3e4-e979-49cc-96da-aa3924f3c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24938-4140-034B-B5EE-E4265FF54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9F3A3D-8FF9-4083-A25C-AF7F514A77B1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988497e-2e17-43b2-af0d-95c0d4d5f2dc"/>
    <ds:schemaRef ds:uri="http://purl.org/dc/elements/1.1/"/>
    <ds:schemaRef ds:uri="http://schemas.openxmlformats.org/package/2006/metadata/core-properties"/>
    <ds:schemaRef ds:uri="f3bdd3e4-e979-49cc-96da-aa3924f3c76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Flynn</dc:creator>
  <cp:keywords/>
  <dc:description/>
  <cp:lastModifiedBy>Michaela Rizzo</cp:lastModifiedBy>
  <cp:revision>2</cp:revision>
  <dcterms:created xsi:type="dcterms:W3CDTF">2021-10-12T11:28:00Z</dcterms:created>
  <dcterms:modified xsi:type="dcterms:W3CDTF">2021-10-12T11:28:00Z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0x010100E00A0993D8D905488696A330755682E5</vt:lpwstr>
  </property>
  <property fmtid="{D5CDD505-2E9C-101B-9397-08002B2CF9AE}" pid="3" name="Order">
    <vt:r8>216683900</vt:r8>
  </property>
</Properties>
</file>