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775B" w14:textId="0FA8753E" w:rsidR="00E9601D" w:rsidRDefault="00E9601D" w:rsidP="00E9601D">
      <w:pPr>
        <w:pStyle w:val="Heading1"/>
      </w:pPr>
      <w:r>
        <w:t>CoP 2 Kickoff Meeting Summary</w:t>
      </w:r>
    </w:p>
    <w:p w14:paraId="5D984B02" w14:textId="2133B034" w:rsidR="00B351A4" w:rsidRDefault="00E30E1E" w:rsidP="00B351A4">
      <w:pPr>
        <w:rPr>
          <w:rFonts w:ascii="Avenir Next LT Pro Demi" w:hAnsi="Avenir Next LT Pro Demi" w:cs="Times New Roman"/>
          <w:b/>
          <w:bCs/>
          <w:color w:val="1F4E79" w:themeColor="accent5" w:themeShade="80"/>
        </w:rPr>
      </w:pPr>
      <w:r>
        <w:rPr>
          <w:rFonts w:ascii="Avenir Next LT Pro Demi" w:hAnsi="Avenir Next LT Pro Demi" w:cs="Times New Roman"/>
          <w:b/>
          <w:bCs/>
          <w:color w:val="1F4E79" w:themeColor="accent5" w:themeShade="80"/>
        </w:rPr>
        <w:t xml:space="preserve">Date: May </w:t>
      </w:r>
      <w:r w:rsidR="00A34CB3">
        <w:rPr>
          <w:rFonts w:ascii="Avenir Next LT Pro Demi" w:hAnsi="Avenir Next LT Pro Demi" w:cs="Times New Roman"/>
          <w:b/>
          <w:bCs/>
          <w:color w:val="1F4E79" w:themeColor="accent5" w:themeShade="80"/>
        </w:rPr>
        <w:t>13</w:t>
      </w:r>
      <w:r w:rsidR="00882378">
        <w:rPr>
          <w:rFonts w:ascii="Avenir Next LT Pro Demi" w:hAnsi="Avenir Next LT Pro Demi" w:cs="Times New Roman"/>
          <w:b/>
          <w:bCs/>
          <w:color w:val="1F4E79" w:themeColor="accent5" w:themeShade="80"/>
        </w:rPr>
        <w:t>, 2021</w:t>
      </w:r>
    </w:p>
    <w:p w14:paraId="3AB44A96" w14:textId="4B36447F" w:rsidR="00DC7F04" w:rsidRPr="00C4769F" w:rsidRDefault="00C42792" w:rsidP="00C4769F">
      <w:pPr>
        <w:rPr>
          <w:rFonts w:ascii="Avenir Next LT Pro Demi" w:hAnsi="Avenir Next LT Pro Demi" w:cs="Times New Roman"/>
          <w:b/>
          <w:bCs/>
          <w:color w:val="1F4E79" w:themeColor="accent5" w:themeShade="80"/>
        </w:rPr>
      </w:pPr>
      <w:r>
        <w:rPr>
          <w:rFonts w:ascii="Avenir Next LT Pro Demi" w:hAnsi="Avenir Next LT Pro Demi" w:cs="Times New Roman"/>
          <w:b/>
          <w:bCs/>
          <w:color w:val="1F4E79" w:themeColor="accent5" w:themeShade="80"/>
        </w:rPr>
        <w:t xml:space="preserve">Time: </w:t>
      </w:r>
      <w:r w:rsidR="00A34CB3">
        <w:rPr>
          <w:rFonts w:ascii="Avenir Next LT Pro Demi" w:hAnsi="Avenir Next LT Pro Demi" w:cs="Times New Roman"/>
          <w:b/>
          <w:bCs/>
          <w:color w:val="1F4E79" w:themeColor="accent5" w:themeShade="80"/>
        </w:rPr>
        <w:t>3</w:t>
      </w:r>
      <w:r>
        <w:rPr>
          <w:rFonts w:ascii="Avenir Next LT Pro Demi" w:hAnsi="Avenir Next LT Pro Demi" w:cs="Times New Roman"/>
          <w:b/>
          <w:bCs/>
          <w:color w:val="1F4E79" w:themeColor="accent5" w:themeShade="80"/>
        </w:rPr>
        <w:t>pm-</w:t>
      </w:r>
      <w:r w:rsidR="00A34CB3">
        <w:rPr>
          <w:rFonts w:ascii="Avenir Next LT Pro Demi" w:hAnsi="Avenir Next LT Pro Demi" w:cs="Times New Roman"/>
          <w:b/>
          <w:bCs/>
          <w:color w:val="1F4E79" w:themeColor="accent5" w:themeShade="80"/>
        </w:rPr>
        <w:t>4</w:t>
      </w:r>
      <w:r>
        <w:rPr>
          <w:rFonts w:ascii="Avenir Next LT Pro Demi" w:hAnsi="Avenir Next LT Pro Demi" w:cs="Times New Roman"/>
          <w:b/>
          <w:bCs/>
          <w:color w:val="1F4E79" w:themeColor="accent5" w:themeShade="80"/>
        </w:rPr>
        <w:t>pm EST</w:t>
      </w:r>
    </w:p>
    <w:p w14:paraId="339F481C" w14:textId="2D1D7F21" w:rsidR="00E60445" w:rsidRPr="003947A1" w:rsidRDefault="00E60445" w:rsidP="00E9601D">
      <w:pPr>
        <w:pStyle w:val="Heading1"/>
      </w:pPr>
      <w:r w:rsidRPr="003947A1">
        <w:t>Introductions</w:t>
      </w:r>
    </w:p>
    <w:p w14:paraId="4B91AF2B" w14:textId="6497E74C" w:rsidR="003D6057" w:rsidRPr="003947A1" w:rsidRDefault="00764A4E" w:rsidP="003947A1">
      <w:pPr>
        <w:pStyle w:val="ListParagraph"/>
        <w:numPr>
          <w:ilvl w:val="0"/>
          <w:numId w:val="31"/>
        </w:numPr>
        <w:rPr>
          <w:rFonts w:ascii="Avenir Next LT Pro" w:hAnsi="Avenir Next LT Pro" w:cs="Times New Roman"/>
          <w:sz w:val="22"/>
          <w:szCs w:val="22"/>
        </w:rPr>
      </w:pPr>
      <w:r w:rsidRPr="003947A1">
        <w:rPr>
          <w:rFonts w:ascii="Avenir Next LT Pro Demi" w:hAnsi="Avenir Next LT Pro Demi" w:cs="Times New Roman"/>
          <w:b/>
          <w:bCs/>
          <w:color w:val="1F4E79" w:themeColor="accent5" w:themeShade="80"/>
          <w:sz w:val="22"/>
          <w:szCs w:val="22"/>
        </w:rPr>
        <w:t>In Attendance:</w:t>
      </w:r>
      <w:r w:rsidR="00A34CB3" w:rsidRPr="003947A1">
        <w:rPr>
          <w:rFonts w:ascii="Avenir Next LT Pro Demi" w:hAnsi="Avenir Next LT Pro Demi" w:cs="Times New Roman"/>
          <w:b/>
          <w:bCs/>
          <w:color w:val="1F4E79" w:themeColor="accent5" w:themeShade="80"/>
          <w:sz w:val="22"/>
          <w:szCs w:val="22"/>
        </w:rPr>
        <w:t xml:space="preserve"> </w:t>
      </w:r>
      <w:r w:rsidR="00A34CB3" w:rsidRPr="003947A1">
        <w:rPr>
          <w:rFonts w:ascii="Avenir Next LT Pro" w:hAnsi="Avenir Next LT Pro" w:cs="Times New Roman"/>
          <w:sz w:val="22"/>
          <w:szCs w:val="22"/>
        </w:rPr>
        <w:t xml:space="preserve">Michelle </w:t>
      </w:r>
      <w:proofErr w:type="spellStart"/>
      <w:r w:rsidR="00A34CB3" w:rsidRPr="003947A1">
        <w:rPr>
          <w:rFonts w:ascii="Avenir Next LT Pro" w:hAnsi="Avenir Next LT Pro" w:cs="Times New Roman"/>
          <w:sz w:val="22"/>
          <w:szCs w:val="22"/>
        </w:rPr>
        <w:t>Prael</w:t>
      </w:r>
      <w:proofErr w:type="spellEnd"/>
      <w:r w:rsidR="00A34CB3" w:rsidRPr="003947A1">
        <w:rPr>
          <w:rFonts w:ascii="Avenir Next LT Pro" w:hAnsi="Avenir Next LT Pro" w:cs="Times New Roman"/>
          <w:sz w:val="22"/>
          <w:szCs w:val="22"/>
        </w:rPr>
        <w:t xml:space="preserve"> (Colorado), Alan </w:t>
      </w:r>
      <w:proofErr w:type="spellStart"/>
      <w:r w:rsidR="00A34CB3" w:rsidRPr="003947A1">
        <w:rPr>
          <w:rFonts w:ascii="Avenir Next LT Pro" w:hAnsi="Avenir Next LT Pro" w:cs="Times New Roman"/>
          <w:sz w:val="22"/>
          <w:szCs w:val="22"/>
        </w:rPr>
        <w:t>Shimmin</w:t>
      </w:r>
      <w:proofErr w:type="spellEnd"/>
      <w:r w:rsidR="00A34CB3" w:rsidRPr="003947A1">
        <w:rPr>
          <w:rFonts w:ascii="Avenir Next LT Pro" w:hAnsi="Avenir Next LT Pro" w:cs="Times New Roman"/>
          <w:sz w:val="22"/>
          <w:szCs w:val="22"/>
        </w:rPr>
        <w:t xml:space="preserve"> (Colorado), Emily Teeter (Iowa), Christy Hendricks (Montana), Ken</w:t>
      </w:r>
      <w:r w:rsidR="00C4769F" w:rsidRPr="003947A1">
        <w:rPr>
          <w:rFonts w:ascii="Avenir Next LT Pro" w:hAnsi="Avenir Next LT Pro" w:cs="Times New Roman"/>
          <w:sz w:val="22"/>
          <w:szCs w:val="22"/>
        </w:rPr>
        <w:t>n</w:t>
      </w:r>
      <w:r w:rsidR="00A34CB3" w:rsidRPr="003947A1">
        <w:rPr>
          <w:rFonts w:ascii="Avenir Next LT Pro" w:hAnsi="Avenir Next LT Pro" w:cs="Times New Roman"/>
          <w:sz w:val="22"/>
          <w:szCs w:val="22"/>
        </w:rPr>
        <w:t>eth Stowe (New Mexico)</w:t>
      </w:r>
      <w:r w:rsidR="00C4769F" w:rsidRPr="003947A1">
        <w:rPr>
          <w:rFonts w:ascii="Avenir Next LT Pro" w:hAnsi="Avenir Next LT Pro" w:cs="Times New Roman"/>
          <w:sz w:val="22"/>
          <w:szCs w:val="22"/>
        </w:rPr>
        <w:t>, Karen Gibson-Serrette (NDTAC</w:t>
      </w:r>
      <w:r w:rsidR="00954EB0" w:rsidRPr="003947A1">
        <w:rPr>
          <w:rFonts w:ascii="Avenir Next LT Pro" w:hAnsi="Avenir Next LT Pro" w:cs="Times New Roman"/>
          <w:sz w:val="22"/>
          <w:szCs w:val="22"/>
        </w:rPr>
        <w:t xml:space="preserve"> Facilitator</w:t>
      </w:r>
      <w:r w:rsidR="00C4769F" w:rsidRPr="003947A1">
        <w:rPr>
          <w:rFonts w:ascii="Avenir Next LT Pro" w:hAnsi="Avenir Next LT Pro" w:cs="Times New Roman"/>
          <w:sz w:val="22"/>
          <w:szCs w:val="22"/>
        </w:rPr>
        <w:t>), Daron Clark (NDTAC</w:t>
      </w:r>
      <w:r w:rsidR="00954EB0" w:rsidRPr="003947A1">
        <w:rPr>
          <w:rFonts w:ascii="Avenir Next LT Pro" w:hAnsi="Avenir Next LT Pro" w:cs="Times New Roman"/>
          <w:sz w:val="22"/>
          <w:szCs w:val="22"/>
        </w:rPr>
        <w:t xml:space="preserve"> Assistant</w:t>
      </w:r>
      <w:r w:rsidR="00C4769F" w:rsidRPr="003947A1">
        <w:rPr>
          <w:rFonts w:ascii="Avenir Next LT Pro" w:hAnsi="Avenir Next LT Pro" w:cs="Times New Roman"/>
          <w:sz w:val="22"/>
          <w:szCs w:val="22"/>
        </w:rPr>
        <w:t>)</w:t>
      </w:r>
    </w:p>
    <w:p w14:paraId="34F84B70" w14:textId="33058E9F" w:rsidR="00E60445" w:rsidRPr="00DC7F04" w:rsidRDefault="00A15E36" w:rsidP="00EE3E0A">
      <w:pPr>
        <w:pStyle w:val="ListParagraph"/>
        <w:numPr>
          <w:ilvl w:val="0"/>
          <w:numId w:val="31"/>
        </w:numPr>
        <w:rPr>
          <w:rFonts w:ascii="Avenir Next LT Pro" w:hAnsi="Avenir Next LT Pro" w:cs="Times New Roman"/>
          <w:sz w:val="22"/>
          <w:szCs w:val="22"/>
        </w:rPr>
      </w:pPr>
      <w:r w:rsidRPr="003947A1">
        <w:rPr>
          <w:rFonts w:ascii="Avenir Next LT Pro Demi" w:hAnsi="Avenir Next LT Pro Demi" w:cs="Times New Roman"/>
          <w:b/>
          <w:bCs/>
          <w:color w:val="1F4E79" w:themeColor="accent5" w:themeShade="80"/>
          <w:sz w:val="22"/>
          <w:szCs w:val="22"/>
        </w:rPr>
        <w:t xml:space="preserve">Not able to </w:t>
      </w:r>
      <w:r w:rsidR="00041B38" w:rsidRPr="003947A1">
        <w:rPr>
          <w:rFonts w:ascii="Avenir Next LT Pro Demi" w:hAnsi="Avenir Next LT Pro Demi" w:cs="Times New Roman"/>
          <w:b/>
          <w:bCs/>
          <w:color w:val="1F4E79" w:themeColor="accent5" w:themeShade="80"/>
          <w:sz w:val="22"/>
          <w:szCs w:val="22"/>
        </w:rPr>
        <w:t>attend</w:t>
      </w:r>
      <w:r w:rsidR="00C4769F" w:rsidRPr="003947A1">
        <w:rPr>
          <w:rFonts w:ascii="Avenir Next LT Pro Demi" w:hAnsi="Avenir Next LT Pro Demi" w:cs="Times New Roman"/>
          <w:b/>
          <w:bCs/>
          <w:color w:val="1F4E79" w:themeColor="accent5" w:themeShade="80"/>
          <w:sz w:val="22"/>
          <w:szCs w:val="22"/>
        </w:rPr>
        <w:t>:</w:t>
      </w:r>
      <w:r w:rsidR="00E60445" w:rsidRPr="003947A1">
        <w:rPr>
          <w:rFonts w:ascii="Avenir Next LT Pro Demi" w:hAnsi="Avenir Next LT Pro Demi" w:cs="Times New Roman"/>
          <w:b/>
          <w:bCs/>
          <w:color w:val="1F4E79" w:themeColor="accent5" w:themeShade="80"/>
          <w:sz w:val="22"/>
          <w:szCs w:val="22"/>
        </w:rPr>
        <w:t xml:space="preserve"> </w:t>
      </w:r>
      <w:r w:rsidR="00A34CB3" w:rsidRPr="003947A1">
        <w:rPr>
          <w:rFonts w:ascii="Avenir Next LT Pro" w:hAnsi="Avenir Next LT Pro" w:cs="Times New Roman"/>
          <w:sz w:val="22"/>
          <w:szCs w:val="22"/>
        </w:rPr>
        <w:t>Susan Walkup</w:t>
      </w:r>
      <w:r w:rsidR="00C4769F" w:rsidRPr="003947A1">
        <w:rPr>
          <w:rFonts w:ascii="Avenir Next LT Pro" w:hAnsi="Avenir Next LT Pro" w:cs="Times New Roman"/>
          <w:sz w:val="22"/>
          <w:szCs w:val="22"/>
        </w:rPr>
        <w:t xml:space="preserve"> (Iowa, retiring), Jessica Fancher (Wyoming)</w:t>
      </w:r>
    </w:p>
    <w:p w14:paraId="7660D3BC" w14:textId="5C72DEBD" w:rsidR="00C4769F" w:rsidRPr="003947A1" w:rsidRDefault="00F4610F" w:rsidP="00DC7F04">
      <w:pPr>
        <w:pStyle w:val="Heading1"/>
      </w:pPr>
      <w:r w:rsidRPr="00F4610F">
        <w:t>What is the Purpose of the NDTAC Community of Practice (CoP)?</w:t>
      </w:r>
    </w:p>
    <w:p w14:paraId="479DC78D" w14:textId="00213800" w:rsidR="00C4769F" w:rsidRDefault="00C4769F" w:rsidP="00146ADF">
      <w:pPr>
        <w:pStyle w:val="ListParagraph"/>
        <w:numPr>
          <w:ilvl w:val="0"/>
          <w:numId w:val="23"/>
        </w:numPr>
        <w:tabs>
          <w:tab w:val="left" w:pos="720"/>
        </w:tabs>
        <w:rPr>
          <w:rFonts w:ascii="Avenir Next LT Pro" w:hAnsi="Avenir Next LT Pro" w:cs="Times New Roman"/>
          <w:sz w:val="22"/>
          <w:szCs w:val="22"/>
        </w:rPr>
      </w:pPr>
      <w:r w:rsidRPr="00C4769F">
        <w:rPr>
          <w:rFonts w:ascii="Avenir Next LT Pro" w:hAnsi="Avenir Next LT Pro" w:cs="Times New Roman"/>
          <w:sz w:val="22"/>
          <w:szCs w:val="22"/>
        </w:rPr>
        <w:t>Through the CoPs, NDTAC aims to strengthen new state coordinators’ capacity while also building a network of support</w:t>
      </w:r>
      <w:r w:rsidR="006136F2">
        <w:rPr>
          <w:rFonts w:ascii="Avenir Next LT Pro" w:hAnsi="Avenir Next LT Pro" w:cs="Times New Roman"/>
          <w:sz w:val="22"/>
          <w:szCs w:val="22"/>
        </w:rPr>
        <w:t>.</w:t>
      </w:r>
    </w:p>
    <w:p w14:paraId="5163942E" w14:textId="77777777" w:rsidR="00C4769F" w:rsidRPr="00C4769F" w:rsidRDefault="00C4769F" w:rsidP="00C4769F">
      <w:pPr>
        <w:pStyle w:val="ListParagraph"/>
        <w:numPr>
          <w:ilvl w:val="0"/>
          <w:numId w:val="23"/>
        </w:numPr>
        <w:rPr>
          <w:rFonts w:ascii="Avenir Next LT Pro" w:hAnsi="Avenir Next LT Pro" w:cs="Times New Roman"/>
          <w:sz w:val="22"/>
          <w:szCs w:val="22"/>
        </w:rPr>
      </w:pPr>
      <w:r w:rsidRPr="00C4769F">
        <w:rPr>
          <w:rFonts w:ascii="Avenir Next LT Pro" w:hAnsi="Avenir Next LT Pro" w:cs="Times New Roman"/>
          <w:sz w:val="22"/>
          <w:szCs w:val="22"/>
        </w:rPr>
        <w:t xml:space="preserve">The COP will allow state coordinators to hear about similar challenges across states and strategies for addressing those challenges. </w:t>
      </w:r>
    </w:p>
    <w:p w14:paraId="3C7FFF73" w14:textId="3B4BED20" w:rsidR="00C4769F" w:rsidRPr="00DC7F04" w:rsidRDefault="006136F2" w:rsidP="00DC7F04">
      <w:pPr>
        <w:pStyle w:val="ListParagraph"/>
        <w:numPr>
          <w:ilvl w:val="0"/>
          <w:numId w:val="23"/>
        </w:numPr>
        <w:rPr>
          <w:rFonts w:ascii="Avenir Next LT Pro" w:hAnsi="Avenir Next LT Pro" w:cs="Times New Roman"/>
          <w:sz w:val="22"/>
          <w:szCs w:val="22"/>
        </w:rPr>
      </w:pPr>
      <w:r w:rsidRPr="006136F2">
        <w:rPr>
          <w:rFonts w:ascii="Avenir Next LT Pro" w:hAnsi="Avenir Next LT Pro" w:cs="Times New Roman"/>
          <w:sz w:val="22"/>
          <w:szCs w:val="22"/>
        </w:rPr>
        <w:t>Additionally, conversations within the CoP will inform the development of tools and resources to support state coordinators across the nation now and in the future.</w:t>
      </w:r>
    </w:p>
    <w:p w14:paraId="2E4E8891" w14:textId="34E31114" w:rsidR="006136F2" w:rsidRPr="003947A1" w:rsidRDefault="00F4610F" w:rsidP="00DC7F04">
      <w:pPr>
        <w:pStyle w:val="Heading1"/>
      </w:pPr>
      <w:r w:rsidRPr="00F4610F">
        <w:t>What Platform Will We Use?</w:t>
      </w:r>
    </w:p>
    <w:p w14:paraId="576E78A2" w14:textId="6F153CCA" w:rsidR="006136F2" w:rsidRPr="006136F2" w:rsidRDefault="006136F2" w:rsidP="006136F2">
      <w:pPr>
        <w:pStyle w:val="ListParagraph"/>
        <w:numPr>
          <w:ilvl w:val="0"/>
          <w:numId w:val="28"/>
        </w:numPr>
        <w:rPr>
          <w:rFonts w:ascii="Arial Rounded MT Bold" w:hAnsi="Arial Rounded MT Bold" w:cs="Times New Roman"/>
          <w:b/>
          <w:bCs/>
          <w:color w:val="1F4E79" w:themeColor="accent5" w:themeShade="80"/>
          <w:u w:val="single"/>
        </w:rPr>
      </w:pPr>
      <w:r w:rsidRPr="006136F2">
        <w:rPr>
          <w:rFonts w:ascii="Avenir Next LT Pro" w:hAnsi="Avenir Next LT Pro" w:cs="Times New Roman"/>
          <w:sz w:val="22"/>
          <w:szCs w:val="22"/>
        </w:rPr>
        <w:t>The platform that will be used is Microsoft Teams.</w:t>
      </w:r>
    </w:p>
    <w:p w14:paraId="1CC9F723" w14:textId="07A4D550" w:rsidR="006136F2" w:rsidRPr="006136F2" w:rsidRDefault="006136F2" w:rsidP="006136F2">
      <w:pPr>
        <w:pStyle w:val="ListParagraph"/>
        <w:numPr>
          <w:ilvl w:val="0"/>
          <w:numId w:val="28"/>
        </w:numPr>
        <w:rPr>
          <w:rFonts w:ascii="Arial Rounded MT Bold" w:hAnsi="Arial Rounded MT Bold" w:cs="Times New Roman"/>
          <w:b/>
          <w:bCs/>
          <w:color w:val="1F4E79" w:themeColor="accent5" w:themeShade="80"/>
          <w:u w:val="single"/>
        </w:rPr>
      </w:pPr>
      <w:r>
        <w:rPr>
          <w:rFonts w:ascii="Avenir Next LT Pro" w:hAnsi="Avenir Next LT Pro" w:cs="Times New Roman"/>
          <w:sz w:val="22"/>
          <w:szCs w:val="22"/>
        </w:rPr>
        <w:t>Meetings will be announced via email</w:t>
      </w:r>
      <w:r w:rsidR="00D21089">
        <w:rPr>
          <w:rFonts w:ascii="Avenir Next LT Pro" w:hAnsi="Avenir Next LT Pro" w:cs="Times New Roman"/>
          <w:sz w:val="22"/>
          <w:szCs w:val="22"/>
        </w:rPr>
        <w:t>.</w:t>
      </w:r>
    </w:p>
    <w:p w14:paraId="7BF2A2CC" w14:textId="301CF0BA" w:rsidR="006136F2" w:rsidRPr="00DC7F04" w:rsidRDefault="00D21089" w:rsidP="00DC7F04">
      <w:pPr>
        <w:pStyle w:val="ListParagraph"/>
        <w:numPr>
          <w:ilvl w:val="0"/>
          <w:numId w:val="28"/>
        </w:numPr>
        <w:rPr>
          <w:rFonts w:ascii="Arial Rounded MT Bold" w:hAnsi="Arial Rounded MT Bold" w:cs="Times New Roman"/>
          <w:b/>
          <w:bCs/>
          <w:color w:val="1F4E79" w:themeColor="accent5" w:themeShade="80"/>
          <w:u w:val="single"/>
        </w:rPr>
      </w:pPr>
      <w:r>
        <w:rPr>
          <w:rFonts w:ascii="Avenir Next LT Pro" w:hAnsi="Avenir Next LT Pro" w:cs="Times New Roman"/>
          <w:sz w:val="22"/>
          <w:szCs w:val="22"/>
        </w:rPr>
        <w:t>This summer we will have access to the ND Communities Website.</w:t>
      </w:r>
    </w:p>
    <w:p w14:paraId="775C243B" w14:textId="69C0A9EF" w:rsidR="00BE4DAE" w:rsidRPr="003947A1" w:rsidRDefault="00F4610F" w:rsidP="00DC7F04">
      <w:pPr>
        <w:pStyle w:val="Heading1"/>
      </w:pPr>
      <w:r w:rsidRPr="00F4610F">
        <w:t>What Shall we name our CoP?</w:t>
      </w:r>
    </w:p>
    <w:p w14:paraId="522BE0FE" w14:textId="5986EFCE" w:rsidR="00BE4DAE" w:rsidRPr="00DC7F04" w:rsidRDefault="00BE4DAE" w:rsidP="00DC7F04">
      <w:pPr>
        <w:pStyle w:val="ListParagraph"/>
        <w:numPr>
          <w:ilvl w:val="0"/>
          <w:numId w:val="28"/>
        </w:numPr>
        <w:rPr>
          <w:rFonts w:ascii="Arial Rounded MT Bold" w:hAnsi="Arial Rounded MT Bold" w:cs="Times New Roman"/>
          <w:b/>
          <w:bCs/>
          <w:color w:val="1F4E79" w:themeColor="accent5" w:themeShade="80"/>
          <w:u w:val="single"/>
        </w:rPr>
      </w:pPr>
      <w:r>
        <w:rPr>
          <w:rFonts w:ascii="Avenir Next LT Pro" w:hAnsi="Avenir Next LT Pro" w:cs="Times New Roman"/>
          <w:sz w:val="22"/>
          <w:szCs w:val="22"/>
        </w:rPr>
        <w:t>Send along name suggestions to Karen so they can be gathered and voted on.</w:t>
      </w:r>
    </w:p>
    <w:p w14:paraId="30127544" w14:textId="03CF54B0" w:rsidR="003947A1" w:rsidRPr="00F4610F" w:rsidRDefault="00525CBE" w:rsidP="00DC7F04">
      <w:pPr>
        <w:pStyle w:val="Heading1"/>
      </w:pPr>
      <w:r w:rsidRPr="00F4610F">
        <w:t xml:space="preserve">Topics </w:t>
      </w:r>
    </w:p>
    <w:p w14:paraId="2010D874" w14:textId="5B588AE1" w:rsidR="003947A1" w:rsidRPr="003947A1" w:rsidRDefault="00BE4DAE" w:rsidP="003947A1">
      <w:pPr>
        <w:pStyle w:val="ListParagraph"/>
        <w:numPr>
          <w:ilvl w:val="0"/>
          <w:numId w:val="28"/>
        </w:numPr>
        <w:rPr>
          <w:rFonts w:ascii="Avenir Next LT Pro" w:hAnsi="Avenir Next LT Pro" w:cs="Times New Roman"/>
          <w:sz w:val="22"/>
          <w:szCs w:val="22"/>
        </w:rPr>
      </w:pPr>
      <w:r w:rsidRPr="00C953AB">
        <w:rPr>
          <w:rFonts w:ascii="Avenir Next LT Pro" w:hAnsi="Avenir Next LT Pro" w:cs="Times New Roman"/>
          <w:b/>
          <w:bCs/>
          <w:sz w:val="22"/>
          <w:szCs w:val="22"/>
        </w:rPr>
        <w:t>Transition</w:t>
      </w:r>
      <w:r>
        <w:rPr>
          <w:rFonts w:ascii="Avenir Next LT Pro" w:hAnsi="Avenir Next LT Pro" w:cs="Times New Roman"/>
          <w:sz w:val="22"/>
          <w:szCs w:val="22"/>
        </w:rPr>
        <w:t>-Coordinators need a transition plan for transitioning youth from facilities to schools and from facility to facility. Many schools are not interested in taking the</w:t>
      </w:r>
      <w:r w:rsidR="003947A1">
        <w:rPr>
          <w:rFonts w:ascii="Avenir Next LT Pro" w:hAnsi="Avenir Next LT Pro" w:cs="Times New Roman"/>
          <w:sz w:val="22"/>
          <w:szCs w:val="22"/>
        </w:rPr>
        <w:t>se youth</w:t>
      </w:r>
      <w:r>
        <w:rPr>
          <w:rFonts w:ascii="Avenir Next LT Pro" w:hAnsi="Avenir Next LT Pro" w:cs="Times New Roman"/>
          <w:sz w:val="22"/>
          <w:szCs w:val="22"/>
        </w:rPr>
        <w:t xml:space="preserve"> back into their school system.</w:t>
      </w:r>
      <w:r w:rsidR="003947A1">
        <w:rPr>
          <w:rFonts w:ascii="Avenir Next LT Pro" w:hAnsi="Avenir Next LT Pro" w:cs="Times New Roman"/>
          <w:sz w:val="22"/>
          <w:szCs w:val="22"/>
        </w:rPr>
        <w:t xml:space="preserve"> One state says that they have a</w:t>
      </w:r>
      <w:r w:rsidR="003947A1" w:rsidRPr="003947A1">
        <w:rPr>
          <w:rFonts w:ascii="Avenir Next LT Pro" w:hAnsi="Avenir Next LT Pro" w:cs="Times New Roman"/>
          <w:sz w:val="22"/>
          <w:szCs w:val="22"/>
        </w:rPr>
        <w:t xml:space="preserve"> law </w:t>
      </w:r>
      <w:r w:rsidR="003947A1">
        <w:rPr>
          <w:rFonts w:ascii="Avenir Next LT Pro" w:hAnsi="Avenir Next LT Pro" w:cs="Times New Roman"/>
          <w:sz w:val="22"/>
          <w:szCs w:val="22"/>
        </w:rPr>
        <w:t xml:space="preserve">that </w:t>
      </w:r>
      <w:r w:rsidR="003947A1" w:rsidRPr="003947A1">
        <w:rPr>
          <w:rFonts w:ascii="Avenir Next LT Pro" w:hAnsi="Avenir Next LT Pro" w:cs="Times New Roman"/>
          <w:sz w:val="22"/>
          <w:szCs w:val="22"/>
        </w:rPr>
        <w:t>prohibits LEAs to officially know where the students were and to see those records</w:t>
      </w:r>
      <w:r w:rsidR="003947A1">
        <w:rPr>
          <w:rFonts w:ascii="Avenir Next LT Pro" w:hAnsi="Avenir Next LT Pro" w:cs="Times New Roman"/>
          <w:sz w:val="22"/>
          <w:szCs w:val="22"/>
        </w:rPr>
        <w:t>. (MT)</w:t>
      </w:r>
    </w:p>
    <w:p w14:paraId="395CAF3E" w14:textId="77777777" w:rsidR="003947A1" w:rsidRPr="00531565" w:rsidRDefault="003947A1" w:rsidP="003947A1">
      <w:pPr>
        <w:pStyle w:val="ListParagraph"/>
        <w:numPr>
          <w:ilvl w:val="0"/>
          <w:numId w:val="28"/>
        </w:numPr>
        <w:rPr>
          <w:rFonts w:ascii="Avenir Next LT Pro" w:hAnsi="Avenir Next LT Pro" w:cs="Times New Roman"/>
          <w:b/>
          <w:bCs/>
          <w:sz w:val="22"/>
          <w:szCs w:val="22"/>
        </w:rPr>
      </w:pPr>
      <w:r w:rsidRPr="00C953AB">
        <w:rPr>
          <w:rFonts w:ascii="Avenir Next LT Pro" w:hAnsi="Avenir Next LT Pro" w:cs="Times New Roman"/>
          <w:b/>
          <w:bCs/>
          <w:sz w:val="22"/>
          <w:szCs w:val="22"/>
        </w:rPr>
        <w:t>Privacy</w:t>
      </w:r>
      <w:r>
        <w:rPr>
          <w:rFonts w:ascii="Avenir Next LT Pro" w:hAnsi="Avenir Next LT Pro" w:cs="Times New Roman"/>
          <w:sz w:val="22"/>
          <w:szCs w:val="22"/>
        </w:rPr>
        <w:t>-How much information should be shared with schools so that they understand the student and their background, while maintaining student privacy, but also preventing negatively marking that student? (NM)</w:t>
      </w:r>
    </w:p>
    <w:p w14:paraId="38366A04" w14:textId="12A9295F" w:rsidR="00BE4DAE" w:rsidRDefault="00BE4DAE" w:rsidP="00BE4DAE">
      <w:pPr>
        <w:pStyle w:val="ListParagraph"/>
        <w:numPr>
          <w:ilvl w:val="0"/>
          <w:numId w:val="28"/>
        </w:numPr>
        <w:rPr>
          <w:rFonts w:ascii="Avenir Next LT Pro" w:hAnsi="Avenir Next LT Pro" w:cs="Times New Roman"/>
          <w:sz w:val="22"/>
          <w:szCs w:val="22"/>
        </w:rPr>
      </w:pPr>
      <w:r w:rsidRPr="00C953AB">
        <w:rPr>
          <w:rFonts w:ascii="Avenir Next LT Pro" w:hAnsi="Avenir Next LT Pro" w:cs="Times New Roman"/>
          <w:b/>
          <w:bCs/>
          <w:sz w:val="22"/>
          <w:szCs w:val="22"/>
        </w:rPr>
        <w:t>Tracking outcomes</w:t>
      </w:r>
      <w:r>
        <w:rPr>
          <w:rFonts w:ascii="Avenir Next LT Pro" w:hAnsi="Avenir Next LT Pro" w:cs="Times New Roman"/>
          <w:sz w:val="22"/>
          <w:szCs w:val="22"/>
        </w:rPr>
        <w:t>-</w:t>
      </w:r>
      <w:r w:rsidR="00C953AB">
        <w:rPr>
          <w:rFonts w:ascii="Avenir Next LT Pro" w:hAnsi="Avenir Next LT Pro" w:cs="Times New Roman"/>
          <w:sz w:val="22"/>
          <w:szCs w:val="22"/>
        </w:rPr>
        <w:t>State laws prevent coordinators and facilities to track outcomes after students leave the facilities, so understanding what is working and what is not working is challenging but vital</w:t>
      </w:r>
      <w:r w:rsidR="003947A1">
        <w:rPr>
          <w:rFonts w:ascii="Avenir Next LT Pro" w:hAnsi="Avenir Next LT Pro" w:cs="Times New Roman"/>
          <w:sz w:val="22"/>
          <w:szCs w:val="22"/>
        </w:rPr>
        <w:t xml:space="preserve"> in creating change.</w:t>
      </w:r>
    </w:p>
    <w:p w14:paraId="30F2FD5C" w14:textId="77777777" w:rsidR="003947A1" w:rsidRPr="003947A1" w:rsidRDefault="003947A1" w:rsidP="003947A1">
      <w:pPr>
        <w:pStyle w:val="ListParagraph"/>
        <w:numPr>
          <w:ilvl w:val="0"/>
          <w:numId w:val="28"/>
        </w:numPr>
        <w:rPr>
          <w:rFonts w:ascii="Avenir Next LT Pro" w:hAnsi="Avenir Next LT Pro" w:cs="Times New Roman"/>
          <w:b/>
          <w:bCs/>
          <w:sz w:val="22"/>
          <w:szCs w:val="22"/>
        </w:rPr>
      </w:pPr>
      <w:r>
        <w:rPr>
          <w:rFonts w:ascii="Avenir Next LT Pro" w:hAnsi="Avenir Next LT Pro" w:cs="Times New Roman"/>
          <w:b/>
          <w:bCs/>
          <w:sz w:val="22"/>
          <w:szCs w:val="22"/>
        </w:rPr>
        <w:t xml:space="preserve">Subpart 2 </w:t>
      </w:r>
      <w:r>
        <w:rPr>
          <w:rFonts w:ascii="Avenir Next LT Pro" w:hAnsi="Avenir Next LT Pro" w:cs="Times New Roman"/>
          <w:sz w:val="22"/>
          <w:szCs w:val="22"/>
        </w:rPr>
        <w:t>(primarily)- The definitions are vague. Identifying who is eligible under the neglected side is difficult. Understanding this better could expand the youth that the programs reach out to by including facilities that may have previously not been counted.</w:t>
      </w:r>
    </w:p>
    <w:p w14:paraId="66D79E9A" w14:textId="1560023B" w:rsidR="00531565" w:rsidRPr="004865D0" w:rsidRDefault="004865D0" w:rsidP="00BE4DAE">
      <w:pPr>
        <w:pStyle w:val="ListParagraph"/>
        <w:numPr>
          <w:ilvl w:val="0"/>
          <w:numId w:val="28"/>
        </w:numPr>
        <w:rPr>
          <w:rFonts w:ascii="Avenir Next LT Pro" w:hAnsi="Avenir Next LT Pro" w:cs="Times New Roman"/>
          <w:b/>
          <w:bCs/>
          <w:sz w:val="22"/>
          <w:szCs w:val="22"/>
        </w:rPr>
      </w:pPr>
      <w:r>
        <w:rPr>
          <w:rFonts w:ascii="Avenir Next LT Pro" w:hAnsi="Avenir Next LT Pro" w:cs="Times New Roman"/>
          <w:b/>
          <w:bCs/>
          <w:sz w:val="22"/>
          <w:szCs w:val="22"/>
        </w:rPr>
        <w:t>Monitoring</w:t>
      </w:r>
      <w:r>
        <w:rPr>
          <w:rFonts w:ascii="Avenir Next LT Pro" w:hAnsi="Avenir Next LT Pro" w:cs="Times New Roman"/>
          <w:sz w:val="22"/>
          <w:szCs w:val="22"/>
        </w:rPr>
        <w:t>-What are other states doing for monitoring?</w:t>
      </w:r>
      <w:r w:rsidR="003947A1">
        <w:rPr>
          <w:rFonts w:ascii="Avenir Next LT Pro" w:hAnsi="Avenir Next LT Pro" w:cs="Times New Roman"/>
          <w:sz w:val="22"/>
          <w:szCs w:val="22"/>
        </w:rPr>
        <w:t xml:space="preserve"> (IA)</w:t>
      </w:r>
    </w:p>
    <w:p w14:paraId="40911D3C" w14:textId="77644611" w:rsidR="003947A1" w:rsidRPr="003947A1" w:rsidRDefault="003947A1" w:rsidP="003947A1">
      <w:pPr>
        <w:pStyle w:val="ListParagraph"/>
        <w:numPr>
          <w:ilvl w:val="0"/>
          <w:numId w:val="28"/>
        </w:numPr>
        <w:rPr>
          <w:rFonts w:ascii="Avenir Next LT Pro" w:hAnsi="Avenir Next LT Pro" w:cs="Times New Roman"/>
          <w:b/>
          <w:bCs/>
          <w:sz w:val="22"/>
          <w:szCs w:val="22"/>
        </w:rPr>
      </w:pPr>
      <w:r>
        <w:rPr>
          <w:rFonts w:ascii="Avenir Next LT Pro" w:hAnsi="Avenir Next LT Pro" w:cs="Times New Roman"/>
          <w:b/>
          <w:bCs/>
          <w:sz w:val="22"/>
          <w:szCs w:val="22"/>
        </w:rPr>
        <w:t>Data</w:t>
      </w:r>
      <w:r>
        <w:rPr>
          <w:rFonts w:ascii="Avenir Next LT Pro" w:hAnsi="Avenir Next LT Pro" w:cs="Times New Roman"/>
          <w:sz w:val="22"/>
          <w:szCs w:val="22"/>
        </w:rPr>
        <w:t xml:space="preserve">-Would like a “data dive” on state data to recognize the gaps, what needs addressed, and how to address those. </w:t>
      </w:r>
      <w:r w:rsidRPr="003947A1">
        <w:rPr>
          <w:rFonts w:ascii="Avenir Next LT Pro" w:hAnsi="Avenir Next LT Pro" w:cs="Times New Roman"/>
          <w:sz w:val="22"/>
          <w:szCs w:val="22"/>
        </w:rPr>
        <w:t>(2019/2020 data is currently being worked on)</w:t>
      </w:r>
    </w:p>
    <w:p w14:paraId="38920831" w14:textId="1639B57F" w:rsidR="003947A1" w:rsidRDefault="003947A1" w:rsidP="003947A1">
      <w:pPr>
        <w:pStyle w:val="ListParagraph"/>
        <w:numPr>
          <w:ilvl w:val="0"/>
          <w:numId w:val="28"/>
        </w:numPr>
        <w:rPr>
          <w:rFonts w:ascii="Avenir Next LT Pro" w:hAnsi="Avenir Next LT Pro" w:cs="Times New Roman"/>
          <w:sz w:val="22"/>
          <w:szCs w:val="22"/>
        </w:rPr>
      </w:pPr>
      <w:r>
        <w:rPr>
          <w:rFonts w:ascii="Avenir Next LT Pro" w:hAnsi="Avenir Next LT Pro" w:cs="Times New Roman"/>
          <w:sz w:val="22"/>
          <w:szCs w:val="22"/>
        </w:rPr>
        <w:lastRenderedPageBreak/>
        <w:t xml:space="preserve">The two topics that the group are interested in addressing first are a </w:t>
      </w:r>
      <w:r w:rsidRPr="003947A1">
        <w:rPr>
          <w:rFonts w:ascii="Avenir Next LT Pro" w:hAnsi="Avenir Next LT Pro" w:cs="Times New Roman"/>
          <w:b/>
          <w:bCs/>
          <w:sz w:val="22"/>
          <w:szCs w:val="22"/>
        </w:rPr>
        <w:t>data dive</w:t>
      </w:r>
      <w:r>
        <w:rPr>
          <w:rFonts w:ascii="Avenir Next LT Pro" w:hAnsi="Avenir Next LT Pro" w:cs="Times New Roman"/>
          <w:sz w:val="22"/>
          <w:szCs w:val="22"/>
        </w:rPr>
        <w:t xml:space="preserve"> and </w:t>
      </w:r>
      <w:r w:rsidRPr="003947A1">
        <w:rPr>
          <w:rFonts w:ascii="Avenir Next LT Pro" w:hAnsi="Avenir Next LT Pro" w:cs="Times New Roman"/>
          <w:b/>
          <w:bCs/>
          <w:sz w:val="22"/>
          <w:szCs w:val="22"/>
        </w:rPr>
        <w:t>transition plans</w:t>
      </w:r>
      <w:r>
        <w:rPr>
          <w:rFonts w:ascii="Avenir Next LT Pro" w:hAnsi="Avenir Next LT Pro" w:cs="Times New Roman"/>
          <w:sz w:val="22"/>
          <w:szCs w:val="22"/>
        </w:rPr>
        <w:t>.</w:t>
      </w:r>
    </w:p>
    <w:p w14:paraId="3EF47D96" w14:textId="5076CDD8" w:rsidR="003947A1" w:rsidRPr="00F4610F" w:rsidRDefault="003947A1" w:rsidP="00DC7F04">
      <w:pPr>
        <w:pStyle w:val="Heading1"/>
      </w:pPr>
      <w:r w:rsidRPr="00F4610F">
        <w:t>Meetings</w:t>
      </w:r>
    </w:p>
    <w:p w14:paraId="3B834E16" w14:textId="6DB08C6B" w:rsidR="007F2810" w:rsidRPr="003947A1" w:rsidRDefault="003947A1" w:rsidP="003947A1">
      <w:pPr>
        <w:pStyle w:val="ListParagraph"/>
        <w:numPr>
          <w:ilvl w:val="0"/>
          <w:numId w:val="28"/>
        </w:numPr>
        <w:rPr>
          <w:rFonts w:ascii="Avenir Next LT Pro" w:hAnsi="Avenir Next LT Pro" w:cs="Times New Roman"/>
          <w:sz w:val="22"/>
          <w:szCs w:val="22"/>
        </w:rPr>
      </w:pPr>
      <w:r>
        <w:rPr>
          <w:rFonts w:ascii="Avenir Next LT Pro" w:hAnsi="Avenir Next LT Pro" w:cs="Times New Roman"/>
          <w:sz w:val="22"/>
          <w:szCs w:val="22"/>
        </w:rPr>
        <w:t>Sessions will involve a senior coordinator and perhaps an ED representative.</w:t>
      </w:r>
    </w:p>
    <w:p w14:paraId="5570954F" w14:textId="4A449415" w:rsidR="008A4BB0" w:rsidRDefault="00D17854" w:rsidP="008A4BB0">
      <w:pPr>
        <w:pStyle w:val="ListParagraph"/>
        <w:numPr>
          <w:ilvl w:val="0"/>
          <w:numId w:val="21"/>
        </w:numPr>
        <w:rPr>
          <w:rFonts w:ascii="Avenir Next LT Pro" w:hAnsi="Avenir Next LT Pro" w:cs="Times New Roman"/>
          <w:sz w:val="22"/>
          <w:szCs w:val="22"/>
        </w:rPr>
      </w:pPr>
      <w:r>
        <w:rPr>
          <w:rFonts w:ascii="Avenir Next LT Pro" w:hAnsi="Avenir Next LT Pro" w:cs="Times New Roman"/>
          <w:sz w:val="22"/>
          <w:szCs w:val="22"/>
        </w:rPr>
        <w:t>The group prefers a recurring meeting</w:t>
      </w:r>
      <w:r w:rsidR="00C86BC3">
        <w:rPr>
          <w:rFonts w:ascii="Avenir Next LT Pro" w:hAnsi="Avenir Next LT Pro" w:cs="Times New Roman"/>
          <w:sz w:val="22"/>
          <w:szCs w:val="22"/>
        </w:rPr>
        <w:t xml:space="preserve"> to be scheduled monthly (</w:t>
      </w:r>
      <w:proofErr w:type="spellStart"/>
      <w:r w:rsidR="00C86BC3">
        <w:rPr>
          <w:rFonts w:ascii="Avenir Next LT Pro" w:hAnsi="Avenir Next LT Pro" w:cs="Times New Roman"/>
          <w:sz w:val="22"/>
          <w:szCs w:val="22"/>
        </w:rPr>
        <w:t>ie</w:t>
      </w:r>
      <w:proofErr w:type="spellEnd"/>
      <w:r w:rsidR="00C86BC3">
        <w:rPr>
          <w:rFonts w:ascii="Avenir Next LT Pro" w:hAnsi="Avenir Next LT Pro" w:cs="Times New Roman"/>
          <w:sz w:val="22"/>
          <w:szCs w:val="22"/>
        </w:rPr>
        <w:t>.</w:t>
      </w:r>
      <w:r w:rsidR="00C4769F">
        <w:rPr>
          <w:rFonts w:ascii="Avenir Next LT Pro" w:hAnsi="Avenir Next LT Pro" w:cs="Times New Roman"/>
          <w:sz w:val="22"/>
          <w:szCs w:val="22"/>
        </w:rPr>
        <w:t xml:space="preserve"> </w:t>
      </w:r>
      <w:r w:rsidR="003947A1">
        <w:rPr>
          <w:rFonts w:ascii="Avenir Next LT Pro" w:hAnsi="Avenir Next LT Pro" w:cs="Times New Roman"/>
          <w:sz w:val="22"/>
          <w:szCs w:val="22"/>
        </w:rPr>
        <w:t>Every second or third</w:t>
      </w:r>
      <w:r w:rsidR="00C4769F">
        <w:rPr>
          <w:rFonts w:ascii="Avenir Next LT Pro" w:hAnsi="Avenir Next LT Pro" w:cs="Times New Roman"/>
          <w:sz w:val="22"/>
          <w:szCs w:val="22"/>
        </w:rPr>
        <w:t xml:space="preserve"> Tuesday or Thursday of every month</w:t>
      </w:r>
      <w:r w:rsidR="003947A1">
        <w:rPr>
          <w:rFonts w:ascii="Avenir Next LT Pro" w:hAnsi="Avenir Next LT Pro" w:cs="Times New Roman"/>
          <w:sz w:val="22"/>
          <w:szCs w:val="22"/>
        </w:rPr>
        <w:t xml:space="preserve"> at the same time</w:t>
      </w:r>
      <w:r w:rsidR="00C86BC3">
        <w:rPr>
          <w:rFonts w:ascii="Avenir Next LT Pro" w:hAnsi="Avenir Next LT Pro" w:cs="Times New Roman"/>
          <w:sz w:val="22"/>
          <w:szCs w:val="22"/>
        </w:rPr>
        <w:t xml:space="preserve">).  </w:t>
      </w:r>
    </w:p>
    <w:p w14:paraId="6F8D55FB" w14:textId="52AE0789" w:rsidR="00D17854" w:rsidRDefault="008A4BB0" w:rsidP="008A4BB0">
      <w:pPr>
        <w:pStyle w:val="ListParagraph"/>
        <w:numPr>
          <w:ilvl w:val="0"/>
          <w:numId w:val="21"/>
        </w:numPr>
        <w:rPr>
          <w:rFonts w:ascii="Avenir Next LT Pro" w:hAnsi="Avenir Next LT Pro" w:cs="Times New Roman"/>
          <w:sz w:val="22"/>
          <w:szCs w:val="22"/>
        </w:rPr>
      </w:pPr>
      <w:r>
        <w:rPr>
          <w:rFonts w:ascii="Avenir Next LT Pro" w:hAnsi="Avenir Next LT Pro" w:cs="Times New Roman"/>
          <w:sz w:val="22"/>
          <w:szCs w:val="22"/>
        </w:rPr>
        <w:t>Tuesdays</w:t>
      </w:r>
      <w:r w:rsidR="00C86BC3">
        <w:rPr>
          <w:rFonts w:ascii="Avenir Next LT Pro" w:hAnsi="Avenir Next LT Pro" w:cs="Times New Roman"/>
          <w:sz w:val="22"/>
          <w:szCs w:val="22"/>
        </w:rPr>
        <w:t xml:space="preserve"> </w:t>
      </w:r>
      <w:r>
        <w:rPr>
          <w:rFonts w:ascii="Avenir Next LT Pro" w:hAnsi="Avenir Next LT Pro" w:cs="Times New Roman"/>
          <w:sz w:val="22"/>
          <w:szCs w:val="22"/>
        </w:rPr>
        <w:t xml:space="preserve">and </w:t>
      </w:r>
      <w:r w:rsidR="00C86BC3">
        <w:rPr>
          <w:rFonts w:ascii="Avenir Next LT Pro" w:hAnsi="Avenir Next LT Pro" w:cs="Times New Roman"/>
          <w:sz w:val="22"/>
          <w:szCs w:val="22"/>
        </w:rPr>
        <w:t>Thurs</w:t>
      </w:r>
      <w:r w:rsidR="003947A1">
        <w:rPr>
          <w:rFonts w:ascii="Avenir Next LT Pro" w:hAnsi="Avenir Next LT Pro" w:cs="Times New Roman"/>
          <w:sz w:val="22"/>
          <w:szCs w:val="22"/>
        </w:rPr>
        <w:t>days</w:t>
      </w:r>
      <w:r>
        <w:rPr>
          <w:rFonts w:ascii="Avenir Next LT Pro" w:hAnsi="Avenir Next LT Pro" w:cs="Times New Roman"/>
          <w:sz w:val="22"/>
          <w:szCs w:val="22"/>
        </w:rPr>
        <w:t xml:space="preserve"> are </w:t>
      </w:r>
      <w:r w:rsidR="003947A1">
        <w:rPr>
          <w:rFonts w:ascii="Avenir Next LT Pro" w:hAnsi="Avenir Next LT Pro" w:cs="Times New Roman"/>
          <w:sz w:val="22"/>
          <w:szCs w:val="22"/>
        </w:rPr>
        <w:t>best for everyone.</w:t>
      </w:r>
    </w:p>
    <w:p w14:paraId="7A5D7B49" w14:textId="5E5E4A3E" w:rsidR="008A4BB0" w:rsidRDefault="008A4BB0" w:rsidP="008A4BB0">
      <w:pPr>
        <w:pStyle w:val="ListParagraph"/>
        <w:numPr>
          <w:ilvl w:val="0"/>
          <w:numId w:val="21"/>
        </w:numPr>
        <w:rPr>
          <w:rFonts w:ascii="Avenir Next LT Pro" w:hAnsi="Avenir Next LT Pro" w:cs="Times New Roman"/>
          <w:sz w:val="22"/>
          <w:szCs w:val="22"/>
        </w:rPr>
      </w:pPr>
      <w:r>
        <w:rPr>
          <w:rFonts w:ascii="Avenir Next LT Pro" w:hAnsi="Avenir Next LT Pro" w:cs="Times New Roman"/>
          <w:sz w:val="22"/>
          <w:szCs w:val="22"/>
        </w:rPr>
        <w:t xml:space="preserve">To accommodate all time zones- all meetings will occur after </w:t>
      </w:r>
      <w:r w:rsidR="00C14793">
        <w:rPr>
          <w:rFonts w:ascii="Avenir Next LT Pro" w:hAnsi="Avenir Next LT Pro" w:cs="Times New Roman"/>
          <w:sz w:val="22"/>
          <w:szCs w:val="22"/>
        </w:rPr>
        <w:t>10:30am EST.</w:t>
      </w:r>
    </w:p>
    <w:p w14:paraId="62531A37" w14:textId="6C831C04" w:rsidR="00C14793" w:rsidRPr="003947A1" w:rsidRDefault="00C14793" w:rsidP="008A4BB0">
      <w:pPr>
        <w:pStyle w:val="ListParagraph"/>
        <w:numPr>
          <w:ilvl w:val="0"/>
          <w:numId w:val="21"/>
        </w:numPr>
        <w:rPr>
          <w:rFonts w:ascii="Avenir Next LT Pro" w:hAnsi="Avenir Next LT Pro" w:cs="Times New Roman"/>
          <w:sz w:val="22"/>
          <w:szCs w:val="22"/>
        </w:rPr>
      </w:pPr>
      <w:r>
        <w:rPr>
          <w:rFonts w:ascii="Avenir Next LT Pro" w:hAnsi="Avenir Next LT Pro" w:cs="Times New Roman"/>
          <w:sz w:val="22"/>
          <w:szCs w:val="22"/>
        </w:rPr>
        <w:t>NDTAC</w:t>
      </w:r>
      <w:r w:rsidR="00C4769F">
        <w:rPr>
          <w:rFonts w:ascii="Avenir Next LT Pro" w:hAnsi="Avenir Next LT Pro" w:cs="Times New Roman"/>
          <w:sz w:val="22"/>
          <w:szCs w:val="22"/>
        </w:rPr>
        <w:t xml:space="preserve"> Assistant </w:t>
      </w:r>
      <w:r>
        <w:rPr>
          <w:rFonts w:ascii="Avenir Next LT Pro" w:hAnsi="Avenir Next LT Pro" w:cs="Times New Roman"/>
          <w:sz w:val="22"/>
          <w:szCs w:val="22"/>
        </w:rPr>
        <w:t xml:space="preserve">will send a poll to </w:t>
      </w:r>
      <w:r w:rsidR="003947A1">
        <w:rPr>
          <w:rFonts w:ascii="Avenir Next LT Pro" w:hAnsi="Avenir Next LT Pro" w:cs="Times New Roman"/>
          <w:sz w:val="22"/>
          <w:szCs w:val="22"/>
        </w:rPr>
        <w:t xml:space="preserve">Coordinators to decide on a monthly meeting </w:t>
      </w:r>
      <w:r w:rsidR="003947A1" w:rsidRPr="003947A1">
        <w:rPr>
          <w:rFonts w:ascii="Avenir Next LT Pro" w:hAnsi="Avenir Next LT Pro" w:cs="Times New Roman"/>
          <w:sz w:val="22"/>
          <w:szCs w:val="22"/>
        </w:rPr>
        <w:t>day and time.</w:t>
      </w:r>
    </w:p>
    <w:p w14:paraId="7CD6BACA" w14:textId="2FB3472B" w:rsidR="003947A1" w:rsidRPr="003947A1" w:rsidRDefault="003947A1" w:rsidP="003947A1">
      <w:pPr>
        <w:pStyle w:val="ListParagraph"/>
        <w:numPr>
          <w:ilvl w:val="0"/>
          <w:numId w:val="21"/>
        </w:numPr>
        <w:spacing w:after="200" w:line="276" w:lineRule="auto"/>
        <w:rPr>
          <w:rFonts w:ascii="Avenir Next LT Pro" w:hAnsi="Avenir Next LT Pro"/>
          <w:b/>
          <w:bCs/>
          <w:sz w:val="22"/>
          <w:szCs w:val="22"/>
        </w:rPr>
      </w:pPr>
      <w:r>
        <w:rPr>
          <w:rFonts w:ascii="Avenir Next LT Pro" w:hAnsi="Avenir Next LT Pro"/>
          <w:sz w:val="22"/>
          <w:szCs w:val="22"/>
        </w:rPr>
        <w:t>The n</w:t>
      </w:r>
      <w:r w:rsidRPr="003947A1">
        <w:rPr>
          <w:rFonts w:ascii="Avenir Next LT Pro" w:hAnsi="Avenir Next LT Pro"/>
          <w:sz w:val="22"/>
          <w:szCs w:val="22"/>
        </w:rPr>
        <w:t>ext meeting will be in June</w:t>
      </w:r>
      <w:r>
        <w:rPr>
          <w:rFonts w:ascii="Avenir Next LT Pro" w:hAnsi="Avenir Next LT Pro"/>
          <w:sz w:val="22"/>
          <w:szCs w:val="22"/>
        </w:rPr>
        <w:t xml:space="preserve"> and we will </w:t>
      </w:r>
      <w:r w:rsidRPr="003947A1">
        <w:rPr>
          <w:rFonts w:ascii="Avenir Next LT Pro" w:hAnsi="Avenir Next LT Pro"/>
          <w:sz w:val="22"/>
          <w:szCs w:val="22"/>
        </w:rPr>
        <w:t xml:space="preserve">work toward having a presentation on </w:t>
      </w:r>
      <w:r w:rsidRPr="003947A1">
        <w:rPr>
          <w:rFonts w:ascii="Avenir Next LT Pro" w:hAnsi="Avenir Next LT Pro"/>
          <w:b/>
          <w:bCs/>
          <w:sz w:val="22"/>
          <w:szCs w:val="22"/>
        </w:rPr>
        <w:t>transition plans</w:t>
      </w:r>
      <w:r>
        <w:rPr>
          <w:rFonts w:ascii="Avenir Next LT Pro" w:hAnsi="Avenir Next LT Pro"/>
          <w:sz w:val="22"/>
          <w:szCs w:val="22"/>
        </w:rPr>
        <w:t>.</w:t>
      </w:r>
    </w:p>
    <w:p w14:paraId="6A8DC2D2" w14:textId="6DE85BCA" w:rsidR="003947A1" w:rsidRPr="00F4610F" w:rsidRDefault="003947A1" w:rsidP="00DC7F04">
      <w:pPr>
        <w:pStyle w:val="Heading1"/>
      </w:pPr>
      <w:r w:rsidRPr="00F4610F">
        <w:t>Contact</w:t>
      </w:r>
    </w:p>
    <w:p w14:paraId="4950F201" w14:textId="77777777" w:rsidR="003947A1" w:rsidRDefault="00066413" w:rsidP="008A4BB0">
      <w:pPr>
        <w:pStyle w:val="ListParagraph"/>
        <w:numPr>
          <w:ilvl w:val="0"/>
          <w:numId w:val="21"/>
        </w:numPr>
        <w:rPr>
          <w:rFonts w:ascii="Avenir Next LT Pro" w:hAnsi="Avenir Next LT Pro" w:cs="Times New Roman"/>
          <w:sz w:val="22"/>
          <w:szCs w:val="22"/>
        </w:rPr>
      </w:pPr>
      <w:r>
        <w:rPr>
          <w:rFonts w:ascii="Avenir Next LT Pro" w:hAnsi="Avenir Next LT Pro" w:cs="Times New Roman"/>
          <w:sz w:val="22"/>
          <w:szCs w:val="22"/>
        </w:rPr>
        <w:t xml:space="preserve">Currently, </w:t>
      </w:r>
      <w:r w:rsidR="00C4769F">
        <w:rPr>
          <w:rFonts w:ascii="Avenir Next LT Pro" w:hAnsi="Avenir Next LT Pro" w:cs="Times New Roman"/>
          <w:sz w:val="22"/>
          <w:szCs w:val="22"/>
        </w:rPr>
        <w:t>Karen</w:t>
      </w:r>
      <w:r>
        <w:rPr>
          <w:rFonts w:ascii="Avenir Next LT Pro" w:hAnsi="Avenir Next LT Pro" w:cs="Times New Roman"/>
          <w:sz w:val="22"/>
          <w:szCs w:val="22"/>
        </w:rPr>
        <w:t xml:space="preserve"> will communicate with the COP </w:t>
      </w:r>
      <w:r w:rsidR="00C4769F">
        <w:rPr>
          <w:rFonts w:ascii="Avenir Next LT Pro" w:hAnsi="Avenir Next LT Pro" w:cs="Times New Roman"/>
          <w:sz w:val="22"/>
          <w:szCs w:val="22"/>
        </w:rPr>
        <w:t>2</w:t>
      </w:r>
      <w:r>
        <w:rPr>
          <w:rFonts w:ascii="Avenir Next LT Pro" w:hAnsi="Avenir Next LT Pro" w:cs="Times New Roman"/>
          <w:sz w:val="22"/>
          <w:szCs w:val="22"/>
        </w:rPr>
        <w:t xml:space="preserve"> Group Members via email.  </w:t>
      </w:r>
    </w:p>
    <w:p w14:paraId="73F9C6B7" w14:textId="37D96214" w:rsidR="003947A1" w:rsidRDefault="003947A1" w:rsidP="008A4BB0">
      <w:pPr>
        <w:pStyle w:val="ListParagraph"/>
        <w:numPr>
          <w:ilvl w:val="0"/>
          <w:numId w:val="21"/>
        </w:numPr>
        <w:rPr>
          <w:rFonts w:ascii="Avenir Next LT Pro" w:hAnsi="Avenir Next LT Pro" w:cs="Times New Roman"/>
          <w:sz w:val="22"/>
          <w:szCs w:val="22"/>
        </w:rPr>
      </w:pPr>
      <w:r>
        <w:rPr>
          <w:rFonts w:ascii="Avenir Next LT Pro" w:hAnsi="Avenir Next LT Pro" w:cs="Times New Roman"/>
          <w:sz w:val="22"/>
          <w:szCs w:val="22"/>
        </w:rPr>
        <w:t xml:space="preserve">Email </w:t>
      </w:r>
      <w:hyperlink r:id="rId8" w:history="1">
        <w:r w:rsidRPr="00A0429B">
          <w:rPr>
            <w:rStyle w:val="Hyperlink"/>
            <w:rFonts w:ascii="Avenir Next LT Pro" w:hAnsi="Avenir Next LT Pro" w:cs="Times New Roman"/>
            <w:sz w:val="22"/>
            <w:szCs w:val="22"/>
          </w:rPr>
          <w:t>NDTAC@longevityconsulting.com</w:t>
        </w:r>
      </w:hyperlink>
    </w:p>
    <w:p w14:paraId="7053D1BE" w14:textId="0B86C2EC" w:rsidR="003947A1" w:rsidRDefault="003947A1" w:rsidP="008A4BB0">
      <w:pPr>
        <w:pStyle w:val="ListParagraph"/>
        <w:numPr>
          <w:ilvl w:val="0"/>
          <w:numId w:val="21"/>
        </w:numPr>
        <w:rPr>
          <w:rFonts w:ascii="Avenir Next LT Pro" w:hAnsi="Avenir Next LT Pro" w:cs="Times New Roman"/>
          <w:sz w:val="22"/>
          <w:szCs w:val="22"/>
        </w:rPr>
      </w:pPr>
      <w:r>
        <w:rPr>
          <w:rFonts w:ascii="Avenir Next LT Pro" w:hAnsi="Avenir Next LT Pro" w:cs="Times New Roman"/>
          <w:sz w:val="22"/>
          <w:szCs w:val="22"/>
        </w:rPr>
        <w:t>Call the hotline at 800.319.9302</w:t>
      </w:r>
    </w:p>
    <w:p w14:paraId="2B85E380" w14:textId="77777777" w:rsidR="003947A1" w:rsidRDefault="003947A1" w:rsidP="003947A1">
      <w:pPr>
        <w:pStyle w:val="ListParagraph"/>
        <w:numPr>
          <w:ilvl w:val="0"/>
          <w:numId w:val="21"/>
        </w:numPr>
        <w:rPr>
          <w:rFonts w:ascii="Avenir Next LT Pro" w:hAnsi="Avenir Next LT Pro" w:cs="Times New Roman"/>
          <w:sz w:val="22"/>
          <w:szCs w:val="22"/>
        </w:rPr>
      </w:pPr>
      <w:r>
        <w:rPr>
          <w:rFonts w:ascii="Avenir Next LT Pro" w:hAnsi="Avenir Next LT Pro" w:cs="Times New Roman"/>
          <w:sz w:val="22"/>
          <w:szCs w:val="22"/>
        </w:rPr>
        <w:t xml:space="preserve">Email Karen directly at </w:t>
      </w:r>
      <w:hyperlink r:id="rId9" w:history="1">
        <w:r w:rsidRPr="00A0429B">
          <w:rPr>
            <w:rStyle w:val="Hyperlink"/>
            <w:rFonts w:ascii="Avenir Next LT Pro" w:hAnsi="Avenir Next LT Pro" w:cs="Times New Roman"/>
            <w:sz w:val="22"/>
            <w:szCs w:val="22"/>
          </w:rPr>
          <w:t>k.gibson-serrette@longevityconsulting.com</w:t>
        </w:r>
      </w:hyperlink>
      <w:r w:rsidRPr="003947A1">
        <w:rPr>
          <w:rFonts w:ascii="Avenir Next LT Pro" w:hAnsi="Avenir Next LT Pro" w:cs="Times New Roman"/>
          <w:sz w:val="22"/>
          <w:szCs w:val="22"/>
        </w:rPr>
        <w:t xml:space="preserve"> </w:t>
      </w:r>
    </w:p>
    <w:p w14:paraId="24791960" w14:textId="119A0FE4" w:rsidR="00F26B8D" w:rsidRPr="00DC7F04" w:rsidRDefault="003947A1" w:rsidP="00DC7F04">
      <w:pPr>
        <w:pStyle w:val="ListParagraph"/>
        <w:numPr>
          <w:ilvl w:val="0"/>
          <w:numId w:val="21"/>
        </w:numPr>
        <w:rPr>
          <w:rFonts w:ascii="Avenir Next LT Pro" w:hAnsi="Avenir Next LT Pro" w:cs="Times New Roman"/>
          <w:sz w:val="22"/>
          <w:szCs w:val="22"/>
        </w:rPr>
      </w:pPr>
      <w:r>
        <w:rPr>
          <w:rFonts w:ascii="Avenir Next LT Pro" w:hAnsi="Avenir Next LT Pro" w:cs="Times New Roman"/>
          <w:sz w:val="22"/>
          <w:szCs w:val="22"/>
        </w:rPr>
        <w:t>This summer the ND Communities Website will be the space where meetings, resources, summaries, etc. will be housed.</w:t>
      </w:r>
    </w:p>
    <w:p w14:paraId="7CCA5194" w14:textId="11DFD9EE" w:rsidR="00B542EE" w:rsidRPr="00F4610F" w:rsidRDefault="00F26B8D" w:rsidP="00DC7F04">
      <w:pPr>
        <w:pStyle w:val="Heading1"/>
      </w:pPr>
      <w:r w:rsidRPr="00F4610F">
        <w:t>N</w:t>
      </w:r>
      <w:r w:rsidR="003947A1" w:rsidRPr="00F4610F">
        <w:t>otes</w:t>
      </w:r>
    </w:p>
    <w:p w14:paraId="1FD3D43D" w14:textId="0BBDFBA4" w:rsidR="00813881" w:rsidRPr="003947A1" w:rsidRDefault="003947A1" w:rsidP="003947A1">
      <w:pPr>
        <w:pStyle w:val="ListParagraph"/>
        <w:numPr>
          <w:ilvl w:val="0"/>
          <w:numId w:val="33"/>
        </w:numPr>
        <w:rPr>
          <w:rFonts w:ascii="Avenir Next LT Pro" w:hAnsi="Avenir Next LT Pro" w:cs="Times New Roman"/>
          <w:b/>
          <w:bCs/>
          <w:sz w:val="22"/>
          <w:szCs w:val="22"/>
          <w:u w:val="single"/>
        </w:rPr>
      </w:pPr>
      <w:r>
        <w:rPr>
          <w:rFonts w:ascii="Avenir Next LT Pro" w:hAnsi="Avenir Next LT Pro" w:cs="Times New Roman"/>
          <w:sz w:val="22"/>
          <w:szCs w:val="22"/>
        </w:rPr>
        <w:t xml:space="preserve">Christy asked if anyone </w:t>
      </w:r>
      <w:r w:rsidRPr="003947A1">
        <w:rPr>
          <w:rFonts w:ascii="Avenir Next LT Pro" w:hAnsi="Avenir Next LT Pro" w:cs="Times New Roman"/>
          <w:sz w:val="22"/>
          <w:szCs w:val="22"/>
        </w:rPr>
        <w:t xml:space="preserve">on the team currently </w:t>
      </w:r>
      <w:r w:rsidRPr="003947A1">
        <w:rPr>
          <w:rFonts w:ascii="Avenir Next LT Pro" w:hAnsi="Avenir Next LT Pro"/>
          <w:sz w:val="22"/>
          <w:szCs w:val="22"/>
        </w:rPr>
        <w:t>receive</w:t>
      </w:r>
      <w:r>
        <w:rPr>
          <w:rFonts w:ascii="Avenir Next LT Pro" w:hAnsi="Avenir Next LT Pro"/>
          <w:sz w:val="22"/>
          <w:szCs w:val="22"/>
        </w:rPr>
        <w:t>s</w:t>
      </w:r>
      <w:r w:rsidRPr="003947A1">
        <w:rPr>
          <w:rFonts w:ascii="Avenir Next LT Pro" w:hAnsi="Avenir Next LT Pro"/>
          <w:sz w:val="22"/>
          <w:szCs w:val="22"/>
        </w:rPr>
        <w:t xml:space="preserve"> Title I</w:t>
      </w:r>
      <w:r>
        <w:rPr>
          <w:rFonts w:ascii="Avenir Next LT Pro" w:hAnsi="Avenir Next LT Pro"/>
          <w:sz w:val="22"/>
          <w:szCs w:val="22"/>
        </w:rPr>
        <w:t>,</w:t>
      </w:r>
      <w:r w:rsidRPr="003947A1">
        <w:rPr>
          <w:rFonts w:ascii="Avenir Next LT Pro" w:hAnsi="Avenir Next LT Pro"/>
          <w:sz w:val="22"/>
          <w:szCs w:val="22"/>
        </w:rPr>
        <w:t xml:space="preserve"> Part D funds for Community Day programs</w:t>
      </w:r>
      <w:r>
        <w:rPr>
          <w:rFonts w:ascii="Avenir Next LT Pro" w:hAnsi="Avenir Next LT Pro"/>
          <w:sz w:val="22"/>
          <w:szCs w:val="22"/>
        </w:rPr>
        <w:t xml:space="preserve"> and everyone said they do not.</w:t>
      </w:r>
    </w:p>
    <w:p w14:paraId="09E69502" w14:textId="1BFF062A" w:rsidR="003947A1" w:rsidRPr="00DC7F04" w:rsidRDefault="003947A1" w:rsidP="00DC7F04">
      <w:pPr>
        <w:pStyle w:val="ListParagraph"/>
        <w:numPr>
          <w:ilvl w:val="0"/>
          <w:numId w:val="33"/>
        </w:numPr>
        <w:rPr>
          <w:rFonts w:ascii="Avenir Next LT Pro" w:hAnsi="Avenir Next LT Pro" w:cs="Times New Roman"/>
          <w:b/>
          <w:bCs/>
          <w:sz w:val="22"/>
          <w:szCs w:val="22"/>
          <w:u w:val="single"/>
        </w:rPr>
      </w:pPr>
      <w:r>
        <w:rPr>
          <w:rFonts w:ascii="Avenir Next LT Pro" w:hAnsi="Avenir Next LT Pro"/>
          <w:sz w:val="22"/>
          <w:szCs w:val="22"/>
        </w:rPr>
        <w:t xml:space="preserve">Christy also asked members if they knew what data would be collected. Building the application around the data that will be collected is preferable but the specific data they are asking for is unclear. Alan and Kenneth will share helpful information with Christy. </w:t>
      </w:r>
    </w:p>
    <w:p w14:paraId="17A0DC0B" w14:textId="72CD0786" w:rsidR="003947A1" w:rsidRPr="00F4610F" w:rsidRDefault="00F4610F" w:rsidP="00DC7F04">
      <w:pPr>
        <w:pStyle w:val="Heading1"/>
      </w:pPr>
      <w:r w:rsidRPr="00F4610F">
        <w:t>What was your f</w:t>
      </w:r>
      <w:r w:rsidR="003947A1" w:rsidRPr="00F4610F">
        <w:t>avorite part of the National Conference</w:t>
      </w:r>
      <w:r w:rsidRPr="00F4610F">
        <w:t>?</w:t>
      </w:r>
    </w:p>
    <w:p w14:paraId="0F4742BD" w14:textId="4A86ADA9" w:rsidR="003947A1" w:rsidRPr="003947A1" w:rsidRDefault="003947A1" w:rsidP="003947A1">
      <w:pPr>
        <w:pStyle w:val="ListParagraph"/>
        <w:numPr>
          <w:ilvl w:val="0"/>
          <w:numId w:val="34"/>
        </w:numPr>
        <w:rPr>
          <w:rFonts w:ascii="Avenir Next LT Pro" w:hAnsi="Avenir Next LT Pro" w:cs="Times New Roman"/>
          <w:sz w:val="22"/>
          <w:szCs w:val="22"/>
        </w:rPr>
      </w:pPr>
      <w:r w:rsidRPr="003947A1">
        <w:rPr>
          <w:rFonts w:ascii="Avenir Next LT Pro" w:hAnsi="Avenir Next LT Pro" w:cs="Times New Roman"/>
          <w:sz w:val="22"/>
          <w:szCs w:val="22"/>
        </w:rPr>
        <w:t>The session on Google forms and data tools was interesting.</w:t>
      </w:r>
    </w:p>
    <w:p w14:paraId="2BC1045D" w14:textId="6CFB786C" w:rsidR="003947A1" w:rsidRPr="003947A1" w:rsidRDefault="003947A1" w:rsidP="003947A1">
      <w:pPr>
        <w:pStyle w:val="ListParagraph"/>
        <w:numPr>
          <w:ilvl w:val="0"/>
          <w:numId w:val="34"/>
        </w:numPr>
        <w:rPr>
          <w:rFonts w:ascii="Avenir Next LT Pro" w:hAnsi="Avenir Next LT Pro" w:cs="Times New Roman"/>
          <w:sz w:val="22"/>
          <w:szCs w:val="22"/>
        </w:rPr>
      </w:pPr>
      <w:r w:rsidRPr="003947A1">
        <w:rPr>
          <w:rFonts w:ascii="Avenir Next LT Pro" w:hAnsi="Avenir Next LT Pro" w:cs="Times New Roman"/>
          <w:sz w:val="22"/>
          <w:szCs w:val="22"/>
        </w:rPr>
        <w:t>Hearing from seasoned Coordinators was helpful.</w:t>
      </w:r>
    </w:p>
    <w:p w14:paraId="0647AE44" w14:textId="3EC59F1A" w:rsidR="003947A1" w:rsidRDefault="003947A1" w:rsidP="003947A1">
      <w:pPr>
        <w:pStyle w:val="ListParagraph"/>
        <w:numPr>
          <w:ilvl w:val="0"/>
          <w:numId w:val="34"/>
        </w:numPr>
        <w:rPr>
          <w:rFonts w:ascii="Avenir Next LT Pro" w:hAnsi="Avenir Next LT Pro" w:cs="Times New Roman"/>
          <w:sz w:val="22"/>
          <w:szCs w:val="22"/>
        </w:rPr>
      </w:pPr>
      <w:r w:rsidRPr="003947A1">
        <w:rPr>
          <w:rFonts w:ascii="Avenir Next LT Pro" w:hAnsi="Avenir Next LT Pro" w:cs="Times New Roman"/>
          <w:sz w:val="22"/>
          <w:szCs w:val="22"/>
        </w:rPr>
        <w:t>Hearing directly from the youth affected was inspirational.</w:t>
      </w:r>
    </w:p>
    <w:p w14:paraId="41D41BA0" w14:textId="77777777" w:rsidR="00F4610F" w:rsidRDefault="00F4610F" w:rsidP="00F4610F">
      <w:pPr>
        <w:rPr>
          <w:rFonts w:ascii="Arial Rounded MT Bold" w:hAnsi="Arial Rounded MT Bold" w:cs="Times New Roman"/>
          <w:color w:val="1F4E79" w:themeColor="accent5" w:themeShade="80"/>
        </w:rPr>
      </w:pPr>
    </w:p>
    <w:p w14:paraId="27090B66" w14:textId="7CE03EBF" w:rsidR="00F4610F" w:rsidRPr="00F4610F" w:rsidRDefault="00F4610F" w:rsidP="00F4610F">
      <w:pPr>
        <w:rPr>
          <w:rFonts w:ascii="Avenir Next LT Pro" w:hAnsi="Avenir Next LT Pro" w:cs="Times New Roman"/>
          <w:b/>
          <w:bCs/>
          <w:color w:val="1F4E79" w:themeColor="accent5" w:themeShade="80"/>
        </w:rPr>
      </w:pPr>
      <w:r w:rsidRPr="00F4610F">
        <w:rPr>
          <w:rFonts w:ascii="Avenir Next LT Pro" w:hAnsi="Avenir Next LT Pro" w:cs="Times New Roman"/>
          <w:b/>
          <w:bCs/>
          <w:color w:val="1F4E79" w:themeColor="accent5" w:themeShade="80"/>
        </w:rPr>
        <w:t>Thank you for joining CoP 2. We look forward to working with you!</w:t>
      </w:r>
    </w:p>
    <w:p w14:paraId="030DEE6C" w14:textId="54D9D05B" w:rsidR="00B542EE" w:rsidRPr="00A32E37" w:rsidRDefault="00B542EE" w:rsidP="00A32E37">
      <w:pPr>
        <w:pStyle w:val="ListParagraph"/>
        <w:rPr>
          <w:rFonts w:ascii="Avenir Next LT Pro" w:hAnsi="Avenir Next LT Pro" w:cs="Times New Roman"/>
          <w:sz w:val="22"/>
          <w:szCs w:val="22"/>
        </w:rPr>
      </w:pPr>
    </w:p>
    <w:sectPr w:rsidR="00B542EE" w:rsidRPr="00A32E37" w:rsidSect="005266E8">
      <w:headerReference w:type="default" r:id="rId10"/>
      <w:footerReference w:type="default" r:id="rId11"/>
      <w:pgSz w:w="12240" w:h="15840"/>
      <w:pgMar w:top="1798" w:right="1165" w:bottom="1055" w:left="1440" w:header="720" w:footer="0" w:gutter="0"/>
      <w:cols w:space="72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59D63" w14:textId="77777777" w:rsidR="001E28BD" w:rsidRDefault="001E28BD" w:rsidP="0084254A">
      <w:r>
        <w:separator/>
      </w:r>
    </w:p>
  </w:endnote>
  <w:endnote w:type="continuationSeparator" w:id="0">
    <w:p w14:paraId="5426BD54" w14:textId="77777777" w:rsidR="001E28BD" w:rsidRDefault="001E28BD" w:rsidP="0084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Demi">
    <w:altName w:val="Avenir Next LT Pro Demi"/>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Avenir Next LT Pro">
    <w:charset w:val="00"/>
    <w:family w:val="swiss"/>
    <w:pitch w:val="variable"/>
    <w:sig w:usb0="800000EF" w:usb1="5000204A"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Avenir Black">
    <w:altName w:val="Calibri"/>
    <w:charset w:val="4D"/>
    <w:family w:val="swiss"/>
    <w:pitch w:val="variable"/>
    <w:sig w:usb0="800000AF" w:usb1="5000204A" w:usb2="00000000" w:usb3="00000000" w:csb0="0000009B" w:csb1="00000000"/>
  </w:font>
  <w:font w:name="Avenir Medium">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EA56" w14:textId="3D6AB6BE" w:rsidR="000E3B14" w:rsidRPr="000E3B14" w:rsidRDefault="000E3B14" w:rsidP="000E3B14">
    <w:pPr>
      <w:pStyle w:val="Footer"/>
    </w:pPr>
    <w:r>
      <w:rPr>
        <w:noProof/>
      </w:rPr>
      <mc:AlternateContent>
        <mc:Choice Requires="wps">
          <w:drawing>
            <wp:anchor distT="0" distB="0" distL="114300" distR="114300" simplePos="0" relativeHeight="251656191" behindDoc="1" locked="0" layoutInCell="1" allowOverlap="1" wp14:anchorId="167158E4" wp14:editId="1EECEA13">
              <wp:simplePos x="0" y="0"/>
              <wp:positionH relativeFrom="column">
                <wp:posOffset>-907415</wp:posOffset>
              </wp:positionH>
              <wp:positionV relativeFrom="paragraph">
                <wp:posOffset>81280</wp:posOffset>
              </wp:positionV>
              <wp:extent cx="7755467" cy="386080"/>
              <wp:effectExtent l="0" t="0" r="4445" b="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5467" cy="386080"/>
                      </a:xfrm>
                      <a:prstGeom prst="rect">
                        <a:avLst/>
                      </a:prstGeom>
                      <a:solidFill>
                        <a:srgbClr val="E2E1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730C8" id="Rectangle 17" o:spid="_x0000_s1026" alt="&quot;&quot;" style="position:absolute;margin-left:-71.45pt;margin-top:6.4pt;width:610.65pt;height:30.4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" fillcolor="#e2e1dc" stroked="f" strokeweight="1pt"/>
          </w:pict>
        </mc:Fallback>
      </mc:AlternateContent>
    </w:r>
  </w:p>
  <w:p w14:paraId="60369C77" w14:textId="77777777" w:rsidR="000E3B14" w:rsidRDefault="000E3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0A90D" w14:textId="77777777" w:rsidR="001E28BD" w:rsidRDefault="001E28BD" w:rsidP="0084254A">
      <w:r>
        <w:separator/>
      </w:r>
    </w:p>
  </w:footnote>
  <w:footnote w:type="continuationSeparator" w:id="0">
    <w:p w14:paraId="00282879" w14:textId="77777777" w:rsidR="001E28BD" w:rsidRDefault="001E28BD" w:rsidP="00842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C691" w14:textId="3497EF7A" w:rsidR="0084254A" w:rsidRDefault="00F31541">
    <w:pPr>
      <w:pStyle w:val="Header"/>
    </w:pPr>
    <w:r>
      <w:rPr>
        <w:noProof/>
      </w:rPr>
      <mc:AlternateContent>
        <mc:Choice Requires="wps">
          <w:drawing>
            <wp:anchor distT="0" distB="0" distL="114300" distR="114300" simplePos="0" relativeHeight="251656704" behindDoc="0" locked="0" layoutInCell="1" allowOverlap="1" wp14:anchorId="66C4A7FA" wp14:editId="345E129B">
              <wp:simplePos x="0" y="0"/>
              <wp:positionH relativeFrom="column">
                <wp:posOffset>1263650</wp:posOffset>
              </wp:positionH>
              <wp:positionV relativeFrom="paragraph">
                <wp:posOffset>6350</wp:posOffset>
              </wp:positionV>
              <wp:extent cx="5488305" cy="412750"/>
              <wp:effectExtent l="0" t="0" r="0" b="6350"/>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488305" cy="412750"/>
                      </a:xfrm>
                      <a:prstGeom prst="rect">
                        <a:avLst/>
                      </a:prstGeom>
                      <a:noFill/>
                      <a:ln w="6350">
                        <a:noFill/>
                      </a:ln>
                    </wps:spPr>
                    <wps:txbx>
                      <w:txbxContent>
                        <w:p w14:paraId="7722C98C" w14:textId="2BEAFB09" w:rsidR="00B77A08" w:rsidRPr="001B7732" w:rsidRDefault="00E30E1E" w:rsidP="00101411">
                          <w:pPr>
                            <w:spacing w:line="204" w:lineRule="auto"/>
                            <w:rPr>
                              <w:rFonts w:ascii="Avenir Black" w:hAnsi="Avenir Black"/>
                              <w:b/>
                              <w:bCs/>
                              <w:color w:val="FFFFFF" w:themeColor="background1"/>
                              <w:sz w:val="36"/>
                              <w:szCs w:val="36"/>
                            </w:rPr>
                          </w:pPr>
                          <w:r w:rsidRPr="001B7732">
                            <w:rPr>
                              <w:rFonts w:ascii="Avenir Black" w:hAnsi="Avenir Black"/>
                              <w:b/>
                              <w:bCs/>
                              <w:color w:val="FFFFFF" w:themeColor="background1"/>
                              <w:sz w:val="36"/>
                              <w:szCs w:val="36"/>
                            </w:rPr>
                            <w:t xml:space="preserve">Meeting Summary: COP </w:t>
                          </w:r>
                          <w:r w:rsidR="00A34CB3" w:rsidRPr="001B7732">
                            <w:rPr>
                              <w:rFonts w:ascii="Avenir Black" w:hAnsi="Avenir Black"/>
                              <w:b/>
                              <w:bCs/>
                              <w:color w:val="FFFFFF" w:themeColor="background1"/>
                              <w:sz w:val="36"/>
                              <w:szCs w:val="36"/>
                            </w:rPr>
                            <w:t>2</w:t>
                          </w:r>
                          <w:r w:rsidRPr="001B7732">
                            <w:rPr>
                              <w:rFonts w:ascii="Avenir Black" w:hAnsi="Avenir Black"/>
                              <w:b/>
                              <w:bCs/>
                              <w:color w:val="FFFFFF" w:themeColor="background1"/>
                              <w:sz w:val="36"/>
                              <w:szCs w:val="36"/>
                            </w:rPr>
                            <w:t xml:space="preserve"> Kickoff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4A7FA" id="_x0000_t202" coordsize="21600,21600" o:spt="202" path="m,l,21600r21600,l21600,xe">
              <v:stroke joinstyle="miter"/>
              <v:path gradientshapeok="t" o:connecttype="rect"/>
            </v:shapetype>
            <v:shape id="Text Box 13" o:spid="_x0000_s1026" type="#_x0000_t202" alt="&quot;&quot;" style="position:absolute;margin-left:99.5pt;margin-top:.5pt;width:432.15pt;height: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" filled="f" stroked="f" strokeweight=".5pt">
              <v:textbox>
                <w:txbxContent>
                  <w:p w14:paraId="7722C98C" w14:textId="2BEAFB09" w:rsidR="00B77A08" w:rsidRPr="001B7732" w:rsidRDefault="00E30E1E" w:rsidP="00101411">
                    <w:pPr>
                      <w:spacing w:line="204" w:lineRule="auto"/>
                      <w:rPr>
                        <w:rFonts w:ascii="Avenir Black" w:hAnsi="Avenir Black"/>
                        <w:b/>
                        <w:bCs/>
                        <w:color w:val="FFFFFF" w:themeColor="background1"/>
                        <w:sz w:val="36"/>
                        <w:szCs w:val="36"/>
                      </w:rPr>
                    </w:pPr>
                    <w:r w:rsidRPr="001B7732">
                      <w:rPr>
                        <w:rFonts w:ascii="Avenir Black" w:hAnsi="Avenir Black"/>
                        <w:b/>
                        <w:bCs/>
                        <w:color w:val="FFFFFF" w:themeColor="background1"/>
                        <w:sz w:val="36"/>
                        <w:szCs w:val="36"/>
                      </w:rPr>
                      <w:t xml:space="preserve">Meeting Summary: COP </w:t>
                    </w:r>
                    <w:r w:rsidR="00A34CB3" w:rsidRPr="001B7732">
                      <w:rPr>
                        <w:rFonts w:ascii="Avenir Black" w:hAnsi="Avenir Black"/>
                        <w:b/>
                        <w:bCs/>
                        <w:color w:val="FFFFFF" w:themeColor="background1"/>
                        <w:sz w:val="36"/>
                        <w:szCs w:val="36"/>
                      </w:rPr>
                      <w:t>2</w:t>
                    </w:r>
                    <w:r w:rsidRPr="001B7732">
                      <w:rPr>
                        <w:rFonts w:ascii="Avenir Black" w:hAnsi="Avenir Black"/>
                        <w:b/>
                        <w:bCs/>
                        <w:color w:val="FFFFFF" w:themeColor="background1"/>
                        <w:sz w:val="36"/>
                        <w:szCs w:val="36"/>
                      </w:rPr>
                      <w:t xml:space="preserve"> Kickoff</w:t>
                    </w:r>
                  </w:p>
                </w:txbxContent>
              </v:textbox>
            </v:shape>
          </w:pict>
        </mc:Fallback>
      </mc:AlternateContent>
    </w:r>
    <w:r w:rsidR="00FE2F70">
      <w:rPr>
        <w:noProof/>
      </w:rPr>
      <mc:AlternateContent>
        <mc:Choice Requires="wps">
          <w:drawing>
            <wp:anchor distT="0" distB="0" distL="114300" distR="114300" simplePos="0" relativeHeight="251654656" behindDoc="0" locked="0" layoutInCell="1" allowOverlap="1" wp14:anchorId="2E109A1A" wp14:editId="17FC9516">
              <wp:simplePos x="0" y="0"/>
              <wp:positionH relativeFrom="column">
                <wp:posOffset>1549400</wp:posOffset>
              </wp:positionH>
              <wp:positionV relativeFrom="paragraph">
                <wp:posOffset>-412750</wp:posOffset>
              </wp:positionV>
              <wp:extent cx="1720215" cy="292100"/>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20215" cy="292100"/>
                      </a:xfrm>
                      <a:prstGeom prst="rect">
                        <a:avLst/>
                      </a:prstGeom>
                      <a:noFill/>
                      <a:ln w="6350">
                        <a:noFill/>
                      </a:ln>
                    </wps:spPr>
                    <wps:txbx>
                      <w:txbxContent>
                        <w:p w14:paraId="1EDF2637" w14:textId="050B000C" w:rsidR="0084254A" w:rsidRPr="001B7732" w:rsidRDefault="00E30E1E" w:rsidP="0084254A">
                          <w:pPr>
                            <w:rPr>
                              <w:rFonts w:ascii="Avenir Medium" w:hAnsi="Avenir Medium"/>
                              <w:color w:val="FFFFFF" w:themeColor="background1"/>
                              <w:sz w:val="32"/>
                              <w:szCs w:val="32"/>
                            </w:rPr>
                          </w:pPr>
                          <w:r w:rsidRPr="001B7732">
                            <w:rPr>
                              <w:rFonts w:ascii="Avenir Medium" w:hAnsi="Avenir Medium"/>
                              <w:color w:val="FFFFFF" w:themeColor="background1"/>
                              <w:sz w:val="32"/>
                              <w:szCs w:val="32"/>
                            </w:rPr>
                            <w:t xml:space="preserve">COP </w:t>
                          </w:r>
                          <w:r w:rsidR="00A34CB3" w:rsidRPr="001B7732">
                            <w:rPr>
                              <w:rFonts w:ascii="Avenir Medium" w:hAnsi="Avenir Medium"/>
                              <w:color w:val="FFFFFF" w:themeColor="background1"/>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09A1A" id="Text Box 8" o:spid="_x0000_s1027" type="#_x0000_t202" alt="&quot;&quot;" style="position:absolute;margin-left:122pt;margin-top:-32.5pt;width:135.45pt;height: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" filled="f" stroked="f" strokeweight=".5pt">
              <v:textbox>
                <w:txbxContent>
                  <w:p w14:paraId="1EDF2637" w14:textId="050B000C" w:rsidR="0084254A" w:rsidRPr="001B7732" w:rsidRDefault="00E30E1E" w:rsidP="0084254A">
                    <w:pPr>
                      <w:rPr>
                        <w:rFonts w:ascii="Avenir Medium" w:hAnsi="Avenir Medium"/>
                        <w:color w:val="FFFFFF" w:themeColor="background1"/>
                        <w:sz w:val="32"/>
                        <w:szCs w:val="32"/>
                      </w:rPr>
                    </w:pPr>
                    <w:r w:rsidRPr="001B7732">
                      <w:rPr>
                        <w:rFonts w:ascii="Avenir Medium" w:hAnsi="Avenir Medium"/>
                        <w:color w:val="FFFFFF" w:themeColor="background1"/>
                        <w:sz w:val="32"/>
                        <w:szCs w:val="32"/>
                      </w:rPr>
                      <w:t xml:space="preserve">COP </w:t>
                    </w:r>
                    <w:r w:rsidR="00A34CB3" w:rsidRPr="001B7732">
                      <w:rPr>
                        <w:rFonts w:ascii="Avenir Medium" w:hAnsi="Avenir Medium"/>
                        <w:color w:val="FFFFFF" w:themeColor="background1"/>
                        <w:sz w:val="32"/>
                        <w:szCs w:val="32"/>
                      </w:rPr>
                      <w:t>2</w:t>
                    </w:r>
                  </w:p>
                </w:txbxContent>
              </v:textbox>
            </v:shape>
          </w:pict>
        </mc:Fallback>
      </mc:AlternateContent>
    </w:r>
    <w:r w:rsidR="000D16DA">
      <w:rPr>
        <w:noProof/>
      </w:rPr>
      <mc:AlternateContent>
        <mc:Choice Requires="wps">
          <w:drawing>
            <wp:anchor distT="0" distB="0" distL="114300" distR="114300" simplePos="0" relativeHeight="251658752" behindDoc="0" locked="0" layoutInCell="1" allowOverlap="1" wp14:anchorId="2E25EE15" wp14:editId="4FF01920">
              <wp:simplePos x="0" y="0"/>
              <wp:positionH relativeFrom="column">
                <wp:posOffset>1230164</wp:posOffset>
              </wp:positionH>
              <wp:positionV relativeFrom="paragraph">
                <wp:posOffset>-108544</wp:posOffset>
              </wp:positionV>
              <wp:extent cx="5661221" cy="0"/>
              <wp:effectExtent l="0" t="0" r="15875" b="1270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1221" cy="0"/>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8FAD19" id="Straight Connector 16" o:spid="_x0000_s1026" alt="&quot;&quot;"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85pt,-8.55pt" to="542.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" strokecolor="white [3212]" strokeweight="1.25pt">
              <v:stroke joinstyle="miter"/>
            </v:line>
          </w:pict>
        </mc:Fallback>
      </mc:AlternateContent>
    </w:r>
    <w:r w:rsidR="000D16DA">
      <w:rPr>
        <w:noProof/>
      </w:rPr>
      <mc:AlternateContent>
        <mc:Choice Requires="wps">
          <w:drawing>
            <wp:anchor distT="0" distB="0" distL="114300" distR="114300" simplePos="0" relativeHeight="251652608" behindDoc="0" locked="0" layoutInCell="1" allowOverlap="1" wp14:anchorId="5580B084" wp14:editId="4900B9F0">
              <wp:simplePos x="0" y="0"/>
              <wp:positionH relativeFrom="column">
                <wp:posOffset>1229589</wp:posOffset>
              </wp:positionH>
              <wp:positionV relativeFrom="paragraph">
                <wp:posOffset>-463778</wp:posOffset>
              </wp:positionV>
              <wp:extent cx="5663702" cy="1042035"/>
              <wp:effectExtent l="0" t="0" r="635"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63702" cy="1042035"/>
                      </a:xfrm>
                      <a:prstGeom prst="rect">
                        <a:avLst/>
                      </a:prstGeom>
                      <a:solidFill>
                        <a:srgbClr val="294E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30B948" id="Rectangle 7" o:spid="_x0000_s1026" alt="&quot;&quot;" style="position:absolute;margin-left:96.8pt;margin-top:-36.5pt;width:445.95pt;height:82.0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" fillcolor="#294e6b" stroked="f" strokeweight="1pt"/>
          </w:pict>
        </mc:Fallback>
      </mc:AlternateContent>
    </w:r>
    <w:r w:rsidR="000D16DA">
      <w:rPr>
        <w:noProof/>
      </w:rPr>
      <w:drawing>
        <wp:anchor distT="0" distB="0" distL="114300" distR="114300" simplePos="0" relativeHeight="251661824" behindDoc="0" locked="0" layoutInCell="1" allowOverlap="1" wp14:anchorId="0F8E5486" wp14:editId="3BEA19CF">
          <wp:simplePos x="0" y="0"/>
          <wp:positionH relativeFrom="column">
            <wp:posOffset>-908050</wp:posOffset>
          </wp:positionH>
          <wp:positionV relativeFrom="paragraph">
            <wp:posOffset>-461010</wp:posOffset>
          </wp:positionV>
          <wp:extent cx="2137410" cy="1039495"/>
          <wp:effectExtent l="0" t="0" r="0" b="1905"/>
          <wp:wrapThrough wrapText="bothSides">
            <wp:wrapPolygon edited="0">
              <wp:start x="0" y="0"/>
              <wp:lineTo x="0" y="21376"/>
              <wp:lineTo x="21433" y="21376"/>
              <wp:lineTo x="2143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37410" cy="1039495"/>
                  </a:xfrm>
                  <a:prstGeom prst="rect">
                    <a:avLst/>
                  </a:prstGeom>
                </pic:spPr>
              </pic:pic>
            </a:graphicData>
          </a:graphic>
          <wp14:sizeRelH relativeFrom="page">
            <wp14:pctWidth>0</wp14:pctWidth>
          </wp14:sizeRelH>
          <wp14:sizeRelV relativeFrom="page">
            <wp14:pctHeight>0</wp14:pctHeight>
          </wp14:sizeRelV>
        </wp:anchor>
      </w:drawing>
    </w:r>
  </w:p>
  <w:p w14:paraId="610A1111" w14:textId="57814E3B" w:rsidR="0084254A" w:rsidRDefault="00842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F62"/>
    <w:multiLevelType w:val="hybridMultilevel"/>
    <w:tmpl w:val="5398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F1AA6"/>
    <w:multiLevelType w:val="hybridMultilevel"/>
    <w:tmpl w:val="0BB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3C4E"/>
    <w:multiLevelType w:val="hybridMultilevel"/>
    <w:tmpl w:val="7740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37BF4"/>
    <w:multiLevelType w:val="hybridMultilevel"/>
    <w:tmpl w:val="A42CD6E4"/>
    <w:lvl w:ilvl="0" w:tplc="63702CB2">
      <w:start w:val="1"/>
      <w:numFmt w:val="bullet"/>
      <w:lvlText w:val=""/>
      <w:lvlJc w:val="left"/>
      <w:pPr>
        <w:ind w:left="360"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64DCF"/>
    <w:multiLevelType w:val="hybridMultilevel"/>
    <w:tmpl w:val="252A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82907"/>
    <w:multiLevelType w:val="hybridMultilevel"/>
    <w:tmpl w:val="6A20C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D06B31"/>
    <w:multiLevelType w:val="hybridMultilevel"/>
    <w:tmpl w:val="1C124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254B56"/>
    <w:multiLevelType w:val="hybridMultilevel"/>
    <w:tmpl w:val="FAE0F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1421E"/>
    <w:multiLevelType w:val="hybridMultilevel"/>
    <w:tmpl w:val="4608FB6E"/>
    <w:lvl w:ilvl="0" w:tplc="09926DCA">
      <w:numFmt w:val="bullet"/>
      <w:lvlText w:val="—"/>
      <w:lvlJc w:val="left"/>
      <w:pPr>
        <w:ind w:left="1080" w:hanging="360"/>
      </w:pPr>
      <w:rPr>
        <w:rFonts w:ascii="Avenir Light" w:eastAsiaTheme="minorHAnsi" w:hAnsi="Avenir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D15CB1"/>
    <w:multiLevelType w:val="hybridMultilevel"/>
    <w:tmpl w:val="58C0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665242"/>
    <w:multiLevelType w:val="hybridMultilevel"/>
    <w:tmpl w:val="E530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772C2B"/>
    <w:multiLevelType w:val="hybridMultilevel"/>
    <w:tmpl w:val="5E10F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D9642B"/>
    <w:multiLevelType w:val="hybridMultilevel"/>
    <w:tmpl w:val="BFA6ED40"/>
    <w:lvl w:ilvl="0" w:tplc="62A48AA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C12B36"/>
    <w:multiLevelType w:val="hybridMultilevel"/>
    <w:tmpl w:val="CF02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BC06D7"/>
    <w:multiLevelType w:val="hybridMultilevel"/>
    <w:tmpl w:val="2B4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D1977"/>
    <w:multiLevelType w:val="hybridMultilevel"/>
    <w:tmpl w:val="4C90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52CF2"/>
    <w:multiLevelType w:val="hybridMultilevel"/>
    <w:tmpl w:val="D1D2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6A7D04"/>
    <w:multiLevelType w:val="hybridMultilevel"/>
    <w:tmpl w:val="2FDE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246AC"/>
    <w:multiLevelType w:val="hybridMultilevel"/>
    <w:tmpl w:val="03148BDC"/>
    <w:lvl w:ilvl="0" w:tplc="F7506CF2">
      <w:start w:val="1"/>
      <w:numFmt w:val="bullet"/>
      <w:lvlText w:val="•"/>
      <w:lvlJc w:val="left"/>
      <w:pPr>
        <w:tabs>
          <w:tab w:val="num" w:pos="720"/>
        </w:tabs>
        <w:ind w:left="720" w:hanging="360"/>
      </w:pPr>
      <w:rPr>
        <w:rFonts w:ascii="Arial" w:hAnsi="Arial" w:hint="default"/>
      </w:rPr>
    </w:lvl>
    <w:lvl w:ilvl="1" w:tplc="1AFC898C" w:tentative="1">
      <w:start w:val="1"/>
      <w:numFmt w:val="bullet"/>
      <w:lvlText w:val="•"/>
      <w:lvlJc w:val="left"/>
      <w:pPr>
        <w:tabs>
          <w:tab w:val="num" w:pos="1440"/>
        </w:tabs>
        <w:ind w:left="1440" w:hanging="360"/>
      </w:pPr>
      <w:rPr>
        <w:rFonts w:ascii="Arial" w:hAnsi="Arial" w:hint="default"/>
      </w:rPr>
    </w:lvl>
    <w:lvl w:ilvl="2" w:tplc="503C8308" w:tentative="1">
      <w:start w:val="1"/>
      <w:numFmt w:val="bullet"/>
      <w:lvlText w:val="•"/>
      <w:lvlJc w:val="left"/>
      <w:pPr>
        <w:tabs>
          <w:tab w:val="num" w:pos="2160"/>
        </w:tabs>
        <w:ind w:left="2160" w:hanging="360"/>
      </w:pPr>
      <w:rPr>
        <w:rFonts w:ascii="Arial" w:hAnsi="Arial" w:hint="default"/>
      </w:rPr>
    </w:lvl>
    <w:lvl w:ilvl="3" w:tplc="51D81EA0" w:tentative="1">
      <w:start w:val="1"/>
      <w:numFmt w:val="bullet"/>
      <w:lvlText w:val="•"/>
      <w:lvlJc w:val="left"/>
      <w:pPr>
        <w:tabs>
          <w:tab w:val="num" w:pos="2880"/>
        </w:tabs>
        <w:ind w:left="2880" w:hanging="360"/>
      </w:pPr>
      <w:rPr>
        <w:rFonts w:ascii="Arial" w:hAnsi="Arial" w:hint="default"/>
      </w:rPr>
    </w:lvl>
    <w:lvl w:ilvl="4" w:tplc="48BA6DA2" w:tentative="1">
      <w:start w:val="1"/>
      <w:numFmt w:val="bullet"/>
      <w:lvlText w:val="•"/>
      <w:lvlJc w:val="left"/>
      <w:pPr>
        <w:tabs>
          <w:tab w:val="num" w:pos="3600"/>
        </w:tabs>
        <w:ind w:left="3600" w:hanging="360"/>
      </w:pPr>
      <w:rPr>
        <w:rFonts w:ascii="Arial" w:hAnsi="Arial" w:hint="default"/>
      </w:rPr>
    </w:lvl>
    <w:lvl w:ilvl="5" w:tplc="5ED80470" w:tentative="1">
      <w:start w:val="1"/>
      <w:numFmt w:val="bullet"/>
      <w:lvlText w:val="•"/>
      <w:lvlJc w:val="left"/>
      <w:pPr>
        <w:tabs>
          <w:tab w:val="num" w:pos="4320"/>
        </w:tabs>
        <w:ind w:left="4320" w:hanging="360"/>
      </w:pPr>
      <w:rPr>
        <w:rFonts w:ascii="Arial" w:hAnsi="Arial" w:hint="default"/>
      </w:rPr>
    </w:lvl>
    <w:lvl w:ilvl="6" w:tplc="929CFF9C" w:tentative="1">
      <w:start w:val="1"/>
      <w:numFmt w:val="bullet"/>
      <w:lvlText w:val="•"/>
      <w:lvlJc w:val="left"/>
      <w:pPr>
        <w:tabs>
          <w:tab w:val="num" w:pos="5040"/>
        </w:tabs>
        <w:ind w:left="5040" w:hanging="360"/>
      </w:pPr>
      <w:rPr>
        <w:rFonts w:ascii="Arial" w:hAnsi="Arial" w:hint="default"/>
      </w:rPr>
    </w:lvl>
    <w:lvl w:ilvl="7" w:tplc="99B41602" w:tentative="1">
      <w:start w:val="1"/>
      <w:numFmt w:val="bullet"/>
      <w:lvlText w:val="•"/>
      <w:lvlJc w:val="left"/>
      <w:pPr>
        <w:tabs>
          <w:tab w:val="num" w:pos="5760"/>
        </w:tabs>
        <w:ind w:left="5760" w:hanging="360"/>
      </w:pPr>
      <w:rPr>
        <w:rFonts w:ascii="Arial" w:hAnsi="Arial" w:hint="default"/>
      </w:rPr>
    </w:lvl>
    <w:lvl w:ilvl="8" w:tplc="A024FE2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547137"/>
    <w:multiLevelType w:val="hybridMultilevel"/>
    <w:tmpl w:val="335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26158"/>
    <w:multiLevelType w:val="hybridMultilevel"/>
    <w:tmpl w:val="520A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56DB3"/>
    <w:multiLevelType w:val="hybridMultilevel"/>
    <w:tmpl w:val="0FBAA584"/>
    <w:lvl w:ilvl="0" w:tplc="411C49B8">
      <w:start w:val="1"/>
      <w:numFmt w:val="decimal"/>
      <w:lvlText w:val="%1."/>
      <w:lvlJc w:val="left"/>
      <w:pPr>
        <w:ind w:left="360" w:hanging="360"/>
      </w:pPr>
      <w:rPr>
        <w:b w:val="0"/>
        <w:bCs w:val="0"/>
        <w:color w:val="auto"/>
      </w:rPr>
    </w:lvl>
    <w:lvl w:ilvl="1" w:tplc="04090001">
      <w:start w:val="1"/>
      <w:numFmt w:val="bullet"/>
      <w:lvlText w:val=""/>
      <w:lvlJc w:val="left"/>
      <w:pPr>
        <w:ind w:left="1080" w:hanging="360"/>
      </w:pPr>
      <w:rPr>
        <w:rFonts w:ascii="Symbol" w:hAnsi="Symbol" w:hint="default"/>
      </w:rPr>
    </w:lvl>
    <w:lvl w:ilvl="2" w:tplc="48683E3E">
      <w:start w:val="1"/>
      <w:numFmt w:val="lowerRoman"/>
      <w:lvlText w:val="%3."/>
      <w:lvlJc w:val="right"/>
      <w:pPr>
        <w:ind w:left="1800" w:hanging="180"/>
      </w:pPr>
      <w:rPr>
        <w:b w:val="0"/>
        <w:bCs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645E97"/>
    <w:multiLevelType w:val="hybridMultilevel"/>
    <w:tmpl w:val="3DC63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76C2C6A"/>
    <w:multiLevelType w:val="hybridMultilevel"/>
    <w:tmpl w:val="B240C6F4"/>
    <w:lvl w:ilvl="0" w:tplc="B8D0BB5E">
      <w:start w:val="1"/>
      <w:numFmt w:val="decimal"/>
      <w:lvlText w:val="%1."/>
      <w:lvlJc w:val="left"/>
      <w:pPr>
        <w:ind w:left="720" w:hanging="360"/>
      </w:pPr>
      <w:rPr>
        <w:rFonts w:hint="default"/>
      </w:rPr>
    </w:lvl>
    <w:lvl w:ilvl="1" w:tplc="2C68E500">
      <w:start w:val="1"/>
      <w:numFmt w:val="lowerLetter"/>
      <w:lvlText w:val="%2."/>
      <w:lvlJc w:val="left"/>
      <w:pPr>
        <w:ind w:left="1440" w:hanging="360"/>
      </w:pPr>
      <w:rPr>
        <w:color w:val="auto"/>
      </w:rPr>
    </w:lvl>
    <w:lvl w:ilvl="2" w:tplc="B80075E4">
      <w:start w:val="1"/>
      <w:numFmt w:val="lowerRoman"/>
      <w:lvlText w:val="%3."/>
      <w:lvlJc w:val="right"/>
      <w:pPr>
        <w:ind w:left="2160" w:hanging="180"/>
      </w:pPr>
      <w:rPr>
        <w:b w:val="0"/>
        <w:bCs w:val="0"/>
        <w:color w:val="auto"/>
      </w:rPr>
    </w:lvl>
    <w:lvl w:ilvl="3" w:tplc="1DD8276E">
      <w:start w:val="1"/>
      <w:numFmt w:val="decimal"/>
      <w:lvlText w:val="%4."/>
      <w:lvlJc w:val="left"/>
      <w:pPr>
        <w:ind w:left="2880" w:hanging="360"/>
      </w:pPr>
      <w:rPr>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D0C669A"/>
    <w:multiLevelType w:val="hybridMultilevel"/>
    <w:tmpl w:val="519663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034255"/>
    <w:multiLevelType w:val="hybridMultilevel"/>
    <w:tmpl w:val="0462A512"/>
    <w:lvl w:ilvl="0" w:tplc="1C680602">
      <w:start w:val="1"/>
      <w:numFmt w:val="bullet"/>
      <w:lvlText w:val="•"/>
      <w:lvlJc w:val="left"/>
      <w:pPr>
        <w:tabs>
          <w:tab w:val="num" w:pos="720"/>
        </w:tabs>
        <w:ind w:left="720" w:hanging="360"/>
      </w:pPr>
      <w:rPr>
        <w:rFonts w:ascii="Arial" w:hAnsi="Arial" w:hint="default"/>
      </w:rPr>
    </w:lvl>
    <w:lvl w:ilvl="1" w:tplc="CFD0033C" w:tentative="1">
      <w:start w:val="1"/>
      <w:numFmt w:val="bullet"/>
      <w:lvlText w:val="•"/>
      <w:lvlJc w:val="left"/>
      <w:pPr>
        <w:tabs>
          <w:tab w:val="num" w:pos="1440"/>
        </w:tabs>
        <w:ind w:left="1440" w:hanging="360"/>
      </w:pPr>
      <w:rPr>
        <w:rFonts w:ascii="Arial" w:hAnsi="Arial" w:hint="default"/>
      </w:rPr>
    </w:lvl>
    <w:lvl w:ilvl="2" w:tplc="50E49202" w:tentative="1">
      <w:start w:val="1"/>
      <w:numFmt w:val="bullet"/>
      <w:lvlText w:val="•"/>
      <w:lvlJc w:val="left"/>
      <w:pPr>
        <w:tabs>
          <w:tab w:val="num" w:pos="2160"/>
        </w:tabs>
        <w:ind w:left="2160" w:hanging="360"/>
      </w:pPr>
      <w:rPr>
        <w:rFonts w:ascii="Arial" w:hAnsi="Arial" w:hint="default"/>
      </w:rPr>
    </w:lvl>
    <w:lvl w:ilvl="3" w:tplc="BF189E34" w:tentative="1">
      <w:start w:val="1"/>
      <w:numFmt w:val="bullet"/>
      <w:lvlText w:val="•"/>
      <w:lvlJc w:val="left"/>
      <w:pPr>
        <w:tabs>
          <w:tab w:val="num" w:pos="2880"/>
        </w:tabs>
        <w:ind w:left="2880" w:hanging="360"/>
      </w:pPr>
      <w:rPr>
        <w:rFonts w:ascii="Arial" w:hAnsi="Arial" w:hint="default"/>
      </w:rPr>
    </w:lvl>
    <w:lvl w:ilvl="4" w:tplc="A4FC092E" w:tentative="1">
      <w:start w:val="1"/>
      <w:numFmt w:val="bullet"/>
      <w:lvlText w:val="•"/>
      <w:lvlJc w:val="left"/>
      <w:pPr>
        <w:tabs>
          <w:tab w:val="num" w:pos="3600"/>
        </w:tabs>
        <w:ind w:left="3600" w:hanging="360"/>
      </w:pPr>
      <w:rPr>
        <w:rFonts w:ascii="Arial" w:hAnsi="Arial" w:hint="default"/>
      </w:rPr>
    </w:lvl>
    <w:lvl w:ilvl="5" w:tplc="77AEABAA" w:tentative="1">
      <w:start w:val="1"/>
      <w:numFmt w:val="bullet"/>
      <w:lvlText w:val="•"/>
      <w:lvlJc w:val="left"/>
      <w:pPr>
        <w:tabs>
          <w:tab w:val="num" w:pos="4320"/>
        </w:tabs>
        <w:ind w:left="4320" w:hanging="360"/>
      </w:pPr>
      <w:rPr>
        <w:rFonts w:ascii="Arial" w:hAnsi="Arial" w:hint="default"/>
      </w:rPr>
    </w:lvl>
    <w:lvl w:ilvl="6" w:tplc="0D24A0C4" w:tentative="1">
      <w:start w:val="1"/>
      <w:numFmt w:val="bullet"/>
      <w:lvlText w:val="•"/>
      <w:lvlJc w:val="left"/>
      <w:pPr>
        <w:tabs>
          <w:tab w:val="num" w:pos="5040"/>
        </w:tabs>
        <w:ind w:left="5040" w:hanging="360"/>
      </w:pPr>
      <w:rPr>
        <w:rFonts w:ascii="Arial" w:hAnsi="Arial" w:hint="default"/>
      </w:rPr>
    </w:lvl>
    <w:lvl w:ilvl="7" w:tplc="026E84AC" w:tentative="1">
      <w:start w:val="1"/>
      <w:numFmt w:val="bullet"/>
      <w:lvlText w:val="•"/>
      <w:lvlJc w:val="left"/>
      <w:pPr>
        <w:tabs>
          <w:tab w:val="num" w:pos="5760"/>
        </w:tabs>
        <w:ind w:left="5760" w:hanging="360"/>
      </w:pPr>
      <w:rPr>
        <w:rFonts w:ascii="Arial" w:hAnsi="Arial" w:hint="default"/>
      </w:rPr>
    </w:lvl>
    <w:lvl w:ilvl="8" w:tplc="19820DD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12088F"/>
    <w:multiLevelType w:val="hybridMultilevel"/>
    <w:tmpl w:val="1218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167E25"/>
    <w:multiLevelType w:val="hybridMultilevel"/>
    <w:tmpl w:val="4D0AD1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822303"/>
    <w:multiLevelType w:val="hybridMultilevel"/>
    <w:tmpl w:val="FD1CB6E8"/>
    <w:lvl w:ilvl="0" w:tplc="84F06D64">
      <w:start w:val="1"/>
      <w:numFmt w:val="decimal"/>
      <w:lvlText w:val="%1."/>
      <w:lvlJc w:val="left"/>
      <w:pPr>
        <w:ind w:left="720" w:hanging="360"/>
      </w:pPr>
      <w:rPr>
        <w:rFonts w:ascii="Avenir Next LT Pro Demi" w:hAnsi="Avenir Next LT Pro Demi" w:hint="default"/>
        <w:b/>
        <w:color w:val="5B9BD5" w:themeColor="accent5"/>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002016"/>
    <w:multiLevelType w:val="hybridMultilevel"/>
    <w:tmpl w:val="BD80827E"/>
    <w:lvl w:ilvl="0" w:tplc="87183F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47AD8"/>
    <w:multiLevelType w:val="hybridMultilevel"/>
    <w:tmpl w:val="E730D0BA"/>
    <w:lvl w:ilvl="0" w:tplc="2EE0B708">
      <w:numFmt w:val="bullet"/>
      <w:lvlText w:val="•"/>
      <w:lvlJc w:val="left"/>
      <w:pPr>
        <w:ind w:left="468" w:hanging="361"/>
      </w:pPr>
      <w:rPr>
        <w:rFonts w:ascii="Arial" w:eastAsia="Arial" w:hAnsi="Arial" w:cs="Arial" w:hint="default"/>
        <w:w w:val="131"/>
        <w:sz w:val="19"/>
        <w:szCs w:val="19"/>
        <w:lang w:val="en-US" w:eastAsia="en-US" w:bidi="ar-SA"/>
      </w:rPr>
    </w:lvl>
    <w:lvl w:ilvl="1" w:tplc="4E847560">
      <w:numFmt w:val="bullet"/>
      <w:lvlText w:val="•"/>
      <w:lvlJc w:val="left"/>
      <w:pPr>
        <w:ind w:left="924" w:hanging="361"/>
      </w:pPr>
      <w:rPr>
        <w:rFonts w:hint="default"/>
        <w:lang w:val="en-US" w:eastAsia="en-US" w:bidi="ar-SA"/>
      </w:rPr>
    </w:lvl>
    <w:lvl w:ilvl="2" w:tplc="6FD482C8">
      <w:numFmt w:val="bullet"/>
      <w:lvlText w:val="•"/>
      <w:lvlJc w:val="left"/>
      <w:pPr>
        <w:ind w:left="1388" w:hanging="361"/>
      </w:pPr>
      <w:rPr>
        <w:rFonts w:hint="default"/>
        <w:lang w:val="en-US" w:eastAsia="en-US" w:bidi="ar-SA"/>
      </w:rPr>
    </w:lvl>
    <w:lvl w:ilvl="3" w:tplc="B2D4FC58">
      <w:numFmt w:val="bullet"/>
      <w:lvlText w:val="•"/>
      <w:lvlJc w:val="left"/>
      <w:pPr>
        <w:ind w:left="1852" w:hanging="361"/>
      </w:pPr>
      <w:rPr>
        <w:rFonts w:hint="default"/>
        <w:lang w:val="en-US" w:eastAsia="en-US" w:bidi="ar-SA"/>
      </w:rPr>
    </w:lvl>
    <w:lvl w:ilvl="4" w:tplc="777AF2E2">
      <w:numFmt w:val="bullet"/>
      <w:lvlText w:val="•"/>
      <w:lvlJc w:val="left"/>
      <w:pPr>
        <w:ind w:left="2316" w:hanging="361"/>
      </w:pPr>
      <w:rPr>
        <w:rFonts w:hint="default"/>
        <w:lang w:val="en-US" w:eastAsia="en-US" w:bidi="ar-SA"/>
      </w:rPr>
    </w:lvl>
    <w:lvl w:ilvl="5" w:tplc="5C221E82">
      <w:numFmt w:val="bullet"/>
      <w:lvlText w:val="•"/>
      <w:lvlJc w:val="left"/>
      <w:pPr>
        <w:ind w:left="2781" w:hanging="361"/>
      </w:pPr>
      <w:rPr>
        <w:rFonts w:hint="default"/>
        <w:lang w:val="en-US" w:eastAsia="en-US" w:bidi="ar-SA"/>
      </w:rPr>
    </w:lvl>
    <w:lvl w:ilvl="6" w:tplc="D838788E">
      <w:numFmt w:val="bullet"/>
      <w:lvlText w:val="•"/>
      <w:lvlJc w:val="left"/>
      <w:pPr>
        <w:ind w:left="3245" w:hanging="361"/>
      </w:pPr>
      <w:rPr>
        <w:rFonts w:hint="default"/>
        <w:lang w:val="en-US" w:eastAsia="en-US" w:bidi="ar-SA"/>
      </w:rPr>
    </w:lvl>
    <w:lvl w:ilvl="7" w:tplc="54E0A638">
      <w:numFmt w:val="bullet"/>
      <w:lvlText w:val="•"/>
      <w:lvlJc w:val="left"/>
      <w:pPr>
        <w:ind w:left="3709" w:hanging="361"/>
      </w:pPr>
      <w:rPr>
        <w:rFonts w:hint="default"/>
        <w:lang w:val="en-US" w:eastAsia="en-US" w:bidi="ar-SA"/>
      </w:rPr>
    </w:lvl>
    <w:lvl w:ilvl="8" w:tplc="32F8A706">
      <w:numFmt w:val="bullet"/>
      <w:lvlText w:val="•"/>
      <w:lvlJc w:val="left"/>
      <w:pPr>
        <w:ind w:left="4173" w:hanging="361"/>
      </w:pPr>
      <w:rPr>
        <w:rFonts w:hint="default"/>
        <w:lang w:val="en-US" w:eastAsia="en-US" w:bidi="ar-SA"/>
      </w:rPr>
    </w:lvl>
  </w:abstractNum>
  <w:abstractNum w:abstractNumId="31" w15:restartNumberingAfterBreak="0">
    <w:nsid w:val="707A4258"/>
    <w:multiLevelType w:val="hybridMultilevel"/>
    <w:tmpl w:val="F0102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7782D"/>
    <w:multiLevelType w:val="hybridMultilevel"/>
    <w:tmpl w:val="3A3C68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9CD02D4"/>
    <w:multiLevelType w:val="hybridMultilevel"/>
    <w:tmpl w:val="9990C71E"/>
    <w:lvl w:ilvl="0" w:tplc="4D2C10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0"/>
  </w:num>
  <w:num w:numId="2">
    <w:abstractNumId w:val="3"/>
  </w:num>
  <w:num w:numId="3">
    <w:abstractNumId w:val="8"/>
  </w:num>
  <w:num w:numId="4">
    <w:abstractNumId w:val="30"/>
  </w:num>
  <w:num w:numId="5">
    <w:abstractNumId w:val="2"/>
  </w:num>
  <w:num w:numId="6">
    <w:abstractNumId w:val="10"/>
  </w:num>
  <w:num w:numId="7">
    <w:abstractNumId w:val="14"/>
  </w:num>
  <w:num w:numId="8">
    <w:abstractNumId w:val="6"/>
  </w:num>
  <w:num w:numId="9">
    <w:abstractNumId w:val="21"/>
  </w:num>
  <w:num w:numId="10">
    <w:abstractNumId w:val="4"/>
  </w:num>
  <w:num w:numId="11">
    <w:abstractNumId w:val="0"/>
  </w:num>
  <w:num w:numId="12">
    <w:abstractNumId w:val="31"/>
  </w:num>
  <w:num w:numId="13">
    <w:abstractNumId w:val="19"/>
  </w:num>
  <w:num w:numId="14">
    <w:abstractNumId w:val="16"/>
  </w:num>
  <w:num w:numId="15">
    <w:abstractNumId w:val="7"/>
  </w:num>
  <w:num w:numId="16">
    <w:abstractNumId w:val="33"/>
  </w:num>
  <w:num w:numId="17">
    <w:abstractNumId w:val="29"/>
  </w:num>
  <w:num w:numId="18">
    <w:abstractNumId w:val="13"/>
  </w:num>
  <w:num w:numId="19">
    <w:abstractNumId w:val="28"/>
  </w:num>
  <w:num w:numId="20">
    <w:abstractNumId w:val="27"/>
  </w:num>
  <w:num w:numId="21">
    <w:abstractNumId w:val="24"/>
  </w:num>
  <w:num w:numId="22">
    <w:abstractNumId w:val="32"/>
  </w:num>
  <w:num w:numId="23">
    <w:abstractNumId w:val="11"/>
  </w:num>
  <w:num w:numId="24">
    <w:abstractNumId w:val="18"/>
  </w:num>
  <w:num w:numId="25">
    <w:abstractNumId w:val="25"/>
  </w:num>
  <w:num w:numId="26">
    <w:abstractNumId w:val="5"/>
  </w:num>
  <w:num w:numId="27">
    <w:abstractNumId w:val="22"/>
  </w:num>
  <w:num w:numId="28">
    <w:abstractNumId w:val="12"/>
  </w:num>
  <w:num w:numId="29">
    <w:abstractNumId w:val="9"/>
  </w:num>
  <w:num w:numId="30">
    <w:abstractNumId w:val="15"/>
  </w:num>
  <w:num w:numId="31">
    <w:abstractNumId w:val="17"/>
  </w:num>
  <w:num w:numId="32">
    <w:abstractNumId w:val="23"/>
  </w:num>
  <w:num w:numId="33">
    <w:abstractNumId w:val="2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xtTA2NjA3MzO0NDZR0lEKTi0uzszPAykwrAUANnc90ywAAAA="/>
  </w:docVars>
  <w:rsids>
    <w:rsidRoot w:val="00C6546F"/>
    <w:rsid w:val="0001651C"/>
    <w:rsid w:val="0003291E"/>
    <w:rsid w:val="00041B38"/>
    <w:rsid w:val="00064798"/>
    <w:rsid w:val="00066413"/>
    <w:rsid w:val="0007288E"/>
    <w:rsid w:val="00090724"/>
    <w:rsid w:val="000A5F75"/>
    <w:rsid w:val="000B59F1"/>
    <w:rsid w:val="000C13ED"/>
    <w:rsid w:val="000D16DA"/>
    <w:rsid w:val="000E3B14"/>
    <w:rsid w:val="000F2F69"/>
    <w:rsid w:val="00101411"/>
    <w:rsid w:val="001063D5"/>
    <w:rsid w:val="001115EA"/>
    <w:rsid w:val="00124B4A"/>
    <w:rsid w:val="001360FC"/>
    <w:rsid w:val="00145567"/>
    <w:rsid w:val="00146ADF"/>
    <w:rsid w:val="001A17D9"/>
    <w:rsid w:val="001B5416"/>
    <w:rsid w:val="001B7732"/>
    <w:rsid w:val="001D0173"/>
    <w:rsid w:val="001D654C"/>
    <w:rsid w:val="001E077E"/>
    <w:rsid w:val="001E0D06"/>
    <w:rsid w:val="001E28BD"/>
    <w:rsid w:val="001E6C70"/>
    <w:rsid w:val="00206443"/>
    <w:rsid w:val="002108F2"/>
    <w:rsid w:val="002222E3"/>
    <w:rsid w:val="00231DED"/>
    <w:rsid w:val="00231E2C"/>
    <w:rsid w:val="002C0F6A"/>
    <w:rsid w:val="002C2F25"/>
    <w:rsid w:val="002C561F"/>
    <w:rsid w:val="002F0CD5"/>
    <w:rsid w:val="00312A97"/>
    <w:rsid w:val="003178E7"/>
    <w:rsid w:val="003765F0"/>
    <w:rsid w:val="00376B3D"/>
    <w:rsid w:val="00392B86"/>
    <w:rsid w:val="003947A1"/>
    <w:rsid w:val="003D3897"/>
    <w:rsid w:val="003D6057"/>
    <w:rsid w:val="004034DB"/>
    <w:rsid w:val="00412340"/>
    <w:rsid w:val="004257D8"/>
    <w:rsid w:val="00464C44"/>
    <w:rsid w:val="00467ADC"/>
    <w:rsid w:val="004865D0"/>
    <w:rsid w:val="004C2F55"/>
    <w:rsid w:val="004D2948"/>
    <w:rsid w:val="004E5A83"/>
    <w:rsid w:val="00500A99"/>
    <w:rsid w:val="00523008"/>
    <w:rsid w:val="00525CBE"/>
    <w:rsid w:val="005266E8"/>
    <w:rsid w:val="00531565"/>
    <w:rsid w:val="00566742"/>
    <w:rsid w:val="00576245"/>
    <w:rsid w:val="00587D98"/>
    <w:rsid w:val="005A3ECA"/>
    <w:rsid w:val="005D1851"/>
    <w:rsid w:val="005D1854"/>
    <w:rsid w:val="005E277E"/>
    <w:rsid w:val="005F0676"/>
    <w:rsid w:val="00602580"/>
    <w:rsid w:val="006136F2"/>
    <w:rsid w:val="006710EA"/>
    <w:rsid w:val="0068298B"/>
    <w:rsid w:val="00687601"/>
    <w:rsid w:val="006F6B03"/>
    <w:rsid w:val="007601AC"/>
    <w:rsid w:val="00764A4E"/>
    <w:rsid w:val="007D15FC"/>
    <w:rsid w:val="007E6535"/>
    <w:rsid w:val="007F2308"/>
    <w:rsid w:val="007F2810"/>
    <w:rsid w:val="007F325E"/>
    <w:rsid w:val="00813881"/>
    <w:rsid w:val="00815EB4"/>
    <w:rsid w:val="00833E0A"/>
    <w:rsid w:val="0084254A"/>
    <w:rsid w:val="00882378"/>
    <w:rsid w:val="00892C21"/>
    <w:rsid w:val="008947A8"/>
    <w:rsid w:val="008A4BB0"/>
    <w:rsid w:val="008A5277"/>
    <w:rsid w:val="009446C7"/>
    <w:rsid w:val="00954EB0"/>
    <w:rsid w:val="00961530"/>
    <w:rsid w:val="00976165"/>
    <w:rsid w:val="009A7CE6"/>
    <w:rsid w:val="009E2252"/>
    <w:rsid w:val="009F2CC3"/>
    <w:rsid w:val="00A05690"/>
    <w:rsid w:val="00A13583"/>
    <w:rsid w:val="00A15E36"/>
    <w:rsid w:val="00A32E37"/>
    <w:rsid w:val="00A34CB3"/>
    <w:rsid w:val="00A5239C"/>
    <w:rsid w:val="00A56EA9"/>
    <w:rsid w:val="00A63260"/>
    <w:rsid w:val="00AB1F0A"/>
    <w:rsid w:val="00AE4321"/>
    <w:rsid w:val="00AE7829"/>
    <w:rsid w:val="00B027A3"/>
    <w:rsid w:val="00B0560D"/>
    <w:rsid w:val="00B34958"/>
    <w:rsid w:val="00B351A4"/>
    <w:rsid w:val="00B368AC"/>
    <w:rsid w:val="00B539CA"/>
    <w:rsid w:val="00B542EE"/>
    <w:rsid w:val="00B54DD2"/>
    <w:rsid w:val="00B77A08"/>
    <w:rsid w:val="00BD76DC"/>
    <w:rsid w:val="00BE4DAE"/>
    <w:rsid w:val="00BF74B8"/>
    <w:rsid w:val="00BF7614"/>
    <w:rsid w:val="00C058BD"/>
    <w:rsid w:val="00C110DD"/>
    <w:rsid w:val="00C117AF"/>
    <w:rsid w:val="00C14793"/>
    <w:rsid w:val="00C201B5"/>
    <w:rsid w:val="00C42792"/>
    <w:rsid w:val="00C4769F"/>
    <w:rsid w:val="00C6546F"/>
    <w:rsid w:val="00C7145D"/>
    <w:rsid w:val="00C86BC3"/>
    <w:rsid w:val="00C953AB"/>
    <w:rsid w:val="00CA2675"/>
    <w:rsid w:val="00CA57AE"/>
    <w:rsid w:val="00CB3B09"/>
    <w:rsid w:val="00CC2DAE"/>
    <w:rsid w:val="00CD1522"/>
    <w:rsid w:val="00CE66F8"/>
    <w:rsid w:val="00CF3E48"/>
    <w:rsid w:val="00D019BC"/>
    <w:rsid w:val="00D17854"/>
    <w:rsid w:val="00D20D8A"/>
    <w:rsid w:val="00D21089"/>
    <w:rsid w:val="00D33454"/>
    <w:rsid w:val="00D4255A"/>
    <w:rsid w:val="00D87DA0"/>
    <w:rsid w:val="00D94C9A"/>
    <w:rsid w:val="00DA1127"/>
    <w:rsid w:val="00DC7F04"/>
    <w:rsid w:val="00DD0BD5"/>
    <w:rsid w:val="00DE0957"/>
    <w:rsid w:val="00DE6682"/>
    <w:rsid w:val="00E30E1E"/>
    <w:rsid w:val="00E60445"/>
    <w:rsid w:val="00E60E29"/>
    <w:rsid w:val="00E9601D"/>
    <w:rsid w:val="00EE3E0A"/>
    <w:rsid w:val="00F00A5F"/>
    <w:rsid w:val="00F1449A"/>
    <w:rsid w:val="00F22267"/>
    <w:rsid w:val="00F26B8D"/>
    <w:rsid w:val="00F31541"/>
    <w:rsid w:val="00F4610F"/>
    <w:rsid w:val="00F7764B"/>
    <w:rsid w:val="00F92F0E"/>
    <w:rsid w:val="00FA599E"/>
    <w:rsid w:val="00FD11D3"/>
    <w:rsid w:val="00FD3D0F"/>
    <w:rsid w:val="00FD5A88"/>
    <w:rsid w:val="00FE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3BBE26"/>
  <w15:chartTrackingRefBased/>
  <w15:docId w15:val="{580DA709-1C5B-484F-9763-75A8449F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C7F04"/>
    <w:pPr>
      <w:keepNext/>
      <w:keepLines/>
      <w:spacing w:before="120" w:after="120" w:line="276" w:lineRule="auto"/>
      <w:outlineLvl w:val="0"/>
    </w:pPr>
    <w:rPr>
      <w:rFonts w:ascii="Calibri" w:eastAsia="Cambria" w:hAnsi="Calibri" w:cs="Cambria"/>
      <w:b/>
      <w:color w:val="294E6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F04"/>
    <w:rPr>
      <w:rFonts w:ascii="Calibri" w:eastAsia="Cambria" w:hAnsi="Calibri" w:cs="Cambria"/>
      <w:b/>
      <w:color w:val="294E6B"/>
      <w:sz w:val="28"/>
      <w:szCs w:val="28"/>
      <w:u w:val="single"/>
    </w:rPr>
  </w:style>
  <w:style w:type="paragraph" w:styleId="Header">
    <w:name w:val="header"/>
    <w:basedOn w:val="Normal"/>
    <w:link w:val="HeaderChar"/>
    <w:uiPriority w:val="99"/>
    <w:unhideWhenUsed/>
    <w:rsid w:val="0084254A"/>
    <w:pPr>
      <w:tabs>
        <w:tab w:val="center" w:pos="4680"/>
        <w:tab w:val="right" w:pos="9360"/>
      </w:tabs>
    </w:pPr>
  </w:style>
  <w:style w:type="character" w:customStyle="1" w:styleId="HeaderChar">
    <w:name w:val="Header Char"/>
    <w:basedOn w:val="DefaultParagraphFont"/>
    <w:link w:val="Header"/>
    <w:uiPriority w:val="99"/>
    <w:rsid w:val="0084254A"/>
  </w:style>
  <w:style w:type="paragraph" w:styleId="Footer">
    <w:name w:val="footer"/>
    <w:basedOn w:val="Normal"/>
    <w:link w:val="FooterChar"/>
    <w:uiPriority w:val="99"/>
    <w:unhideWhenUsed/>
    <w:rsid w:val="0084254A"/>
    <w:pPr>
      <w:tabs>
        <w:tab w:val="center" w:pos="4680"/>
        <w:tab w:val="right" w:pos="9360"/>
      </w:tabs>
    </w:pPr>
  </w:style>
  <w:style w:type="character" w:customStyle="1" w:styleId="FooterChar">
    <w:name w:val="Footer Char"/>
    <w:basedOn w:val="DefaultParagraphFont"/>
    <w:link w:val="Footer"/>
    <w:uiPriority w:val="99"/>
    <w:rsid w:val="0084254A"/>
  </w:style>
  <w:style w:type="paragraph" w:customStyle="1" w:styleId="Default">
    <w:name w:val="Default"/>
    <w:rsid w:val="00B027A3"/>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602580"/>
    <w:pPr>
      <w:ind w:left="720"/>
      <w:contextualSpacing/>
    </w:pPr>
  </w:style>
  <w:style w:type="paragraph" w:styleId="BodyText">
    <w:name w:val="Body Text"/>
    <w:basedOn w:val="Normal"/>
    <w:link w:val="BodyTextChar"/>
    <w:uiPriority w:val="1"/>
    <w:qFormat/>
    <w:rsid w:val="00B34958"/>
    <w:pPr>
      <w:widowControl w:val="0"/>
      <w:autoSpaceDE w:val="0"/>
      <w:autoSpaceDN w:val="0"/>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uiPriority w:val="1"/>
    <w:rsid w:val="00B34958"/>
    <w:rPr>
      <w:rFonts w:ascii="Times New Roman" w:eastAsia="Times New Roman" w:hAnsi="Times New Roman" w:cs="Times New Roman"/>
      <w:i/>
      <w:sz w:val="20"/>
      <w:szCs w:val="20"/>
    </w:rPr>
  </w:style>
  <w:style w:type="character" w:styleId="Hyperlink">
    <w:name w:val="Hyperlink"/>
    <w:basedOn w:val="DefaultParagraphFont"/>
    <w:uiPriority w:val="99"/>
    <w:unhideWhenUsed/>
    <w:rsid w:val="00A63260"/>
    <w:rPr>
      <w:color w:val="0563C1" w:themeColor="hyperlink"/>
      <w:u w:val="single"/>
    </w:rPr>
  </w:style>
  <w:style w:type="character" w:styleId="UnresolvedMention">
    <w:name w:val="Unresolved Mention"/>
    <w:basedOn w:val="DefaultParagraphFont"/>
    <w:uiPriority w:val="99"/>
    <w:rsid w:val="00A63260"/>
    <w:rPr>
      <w:color w:val="605E5C"/>
      <w:shd w:val="clear" w:color="auto" w:fill="E1DFDD"/>
    </w:rPr>
  </w:style>
  <w:style w:type="character" w:styleId="EndnoteReference">
    <w:name w:val="endnote reference"/>
    <w:basedOn w:val="DefaultParagraphFont"/>
    <w:uiPriority w:val="99"/>
    <w:semiHidden/>
    <w:unhideWhenUsed/>
    <w:rsid w:val="006F6B03"/>
    <w:rPr>
      <w:vertAlign w:val="superscript"/>
    </w:rPr>
  </w:style>
  <w:style w:type="paragraph" w:styleId="EndnoteText">
    <w:name w:val="endnote text"/>
    <w:basedOn w:val="Normal"/>
    <w:link w:val="EndnoteTextChar"/>
    <w:uiPriority w:val="99"/>
    <w:semiHidden/>
    <w:unhideWhenUsed/>
    <w:rsid w:val="00CE66F8"/>
    <w:pPr>
      <w:spacing w:after="0"/>
    </w:pPr>
    <w:rPr>
      <w:sz w:val="20"/>
      <w:szCs w:val="20"/>
    </w:rPr>
  </w:style>
  <w:style w:type="character" w:customStyle="1" w:styleId="EndnoteTextChar">
    <w:name w:val="Endnote Text Char"/>
    <w:basedOn w:val="DefaultParagraphFont"/>
    <w:link w:val="EndnoteText"/>
    <w:uiPriority w:val="99"/>
    <w:semiHidden/>
    <w:rsid w:val="00CE66F8"/>
    <w:rPr>
      <w:sz w:val="20"/>
      <w:szCs w:val="20"/>
    </w:rPr>
  </w:style>
  <w:style w:type="character" w:styleId="CommentReference">
    <w:name w:val="annotation reference"/>
    <w:basedOn w:val="DefaultParagraphFont"/>
    <w:uiPriority w:val="99"/>
    <w:semiHidden/>
    <w:unhideWhenUsed/>
    <w:rsid w:val="00FE2F70"/>
    <w:rPr>
      <w:sz w:val="16"/>
      <w:szCs w:val="16"/>
    </w:rPr>
  </w:style>
  <w:style w:type="paragraph" w:styleId="CommentText">
    <w:name w:val="annotation text"/>
    <w:basedOn w:val="Normal"/>
    <w:link w:val="CommentTextChar"/>
    <w:uiPriority w:val="99"/>
    <w:semiHidden/>
    <w:unhideWhenUsed/>
    <w:rsid w:val="00FE2F70"/>
    <w:pPr>
      <w:spacing w:after="160"/>
    </w:pPr>
    <w:rPr>
      <w:sz w:val="20"/>
      <w:szCs w:val="20"/>
    </w:rPr>
  </w:style>
  <w:style w:type="character" w:customStyle="1" w:styleId="CommentTextChar">
    <w:name w:val="Comment Text Char"/>
    <w:basedOn w:val="DefaultParagraphFont"/>
    <w:link w:val="CommentText"/>
    <w:uiPriority w:val="99"/>
    <w:semiHidden/>
    <w:rsid w:val="00FE2F7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098897">
      <w:bodyDiv w:val="1"/>
      <w:marLeft w:val="0"/>
      <w:marRight w:val="0"/>
      <w:marTop w:val="0"/>
      <w:marBottom w:val="0"/>
      <w:divBdr>
        <w:top w:val="none" w:sz="0" w:space="0" w:color="auto"/>
        <w:left w:val="none" w:sz="0" w:space="0" w:color="auto"/>
        <w:bottom w:val="none" w:sz="0" w:space="0" w:color="auto"/>
        <w:right w:val="none" w:sz="0" w:space="0" w:color="auto"/>
      </w:divBdr>
      <w:divsChild>
        <w:div w:id="603074264">
          <w:marLeft w:val="360"/>
          <w:marRight w:val="0"/>
          <w:marTop w:val="200"/>
          <w:marBottom w:val="0"/>
          <w:divBdr>
            <w:top w:val="none" w:sz="0" w:space="0" w:color="auto"/>
            <w:left w:val="none" w:sz="0" w:space="0" w:color="auto"/>
            <w:bottom w:val="none" w:sz="0" w:space="0" w:color="auto"/>
            <w:right w:val="none" w:sz="0" w:space="0" w:color="auto"/>
          </w:divBdr>
        </w:div>
      </w:divsChild>
    </w:div>
    <w:div w:id="1562718470">
      <w:bodyDiv w:val="1"/>
      <w:marLeft w:val="0"/>
      <w:marRight w:val="0"/>
      <w:marTop w:val="0"/>
      <w:marBottom w:val="0"/>
      <w:divBdr>
        <w:top w:val="none" w:sz="0" w:space="0" w:color="auto"/>
        <w:left w:val="none" w:sz="0" w:space="0" w:color="auto"/>
        <w:bottom w:val="none" w:sz="0" w:space="0" w:color="auto"/>
        <w:right w:val="none" w:sz="0" w:space="0" w:color="auto"/>
      </w:divBdr>
      <w:divsChild>
        <w:div w:id="179506011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TAC@longevityconsult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gibson-serrette@longevityconsul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24938-4140-034B-B5EE-E4265FF5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 May Meeting Summary</dc:title>
  <dc:subject/>
  <dc:creator>Jessica Flynn</dc:creator>
  <cp:keywords/>
  <dc:description/>
  <cp:lastModifiedBy>Michaela Rizzo</cp:lastModifiedBy>
  <cp:revision>6</cp:revision>
  <dcterms:created xsi:type="dcterms:W3CDTF">2021-08-18T16:56:00Z</dcterms:created>
  <dcterms:modified xsi:type="dcterms:W3CDTF">2021-09-30T06:58:00Z</dcterms:modified>
</cp:coreProperties>
</file>